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C0" w:rsidRPr="00AC0B74" w:rsidRDefault="00780BC0" w:rsidP="00780BC0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C0B74">
        <w:rPr>
          <w:rFonts w:ascii="Times New Roman" w:hAnsi="Times New Roman" w:cs="Times New Roman"/>
          <w:b/>
          <w:sz w:val="32"/>
          <w:szCs w:val="36"/>
        </w:rPr>
        <w:t xml:space="preserve">Расписание </w:t>
      </w:r>
      <w:r>
        <w:rPr>
          <w:rFonts w:ascii="Times New Roman" w:hAnsi="Times New Roman" w:cs="Times New Roman"/>
          <w:b/>
          <w:sz w:val="32"/>
          <w:szCs w:val="36"/>
        </w:rPr>
        <w:t>экзаменов</w:t>
      </w:r>
    </w:p>
    <w:p w:rsidR="00780BC0" w:rsidRPr="00AC0B74" w:rsidRDefault="00780BC0" w:rsidP="00780BC0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 курс  5 семестр 2020-2021</w:t>
      </w:r>
      <w:r w:rsidRPr="00AC0B74">
        <w:rPr>
          <w:rFonts w:ascii="Times New Roman" w:hAnsi="Times New Roman" w:cs="Times New Roman"/>
          <w:sz w:val="28"/>
          <w:szCs w:val="32"/>
        </w:rPr>
        <w:t xml:space="preserve"> учебный год</w:t>
      </w:r>
    </w:p>
    <w:p w:rsidR="00780BC0" w:rsidRDefault="00780BC0" w:rsidP="00780BC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C0B74">
        <w:rPr>
          <w:rFonts w:ascii="Times New Roman" w:hAnsi="Times New Roman" w:cs="Times New Roman"/>
          <w:sz w:val="28"/>
          <w:szCs w:val="32"/>
        </w:rPr>
        <w:t xml:space="preserve">Специальность </w:t>
      </w:r>
      <w:r w:rsidRPr="00AC0B74">
        <w:rPr>
          <w:rFonts w:ascii="Times New Roman" w:hAnsi="Times New Roman" w:cs="Times New Roman"/>
          <w:b/>
          <w:sz w:val="28"/>
          <w:szCs w:val="32"/>
        </w:rPr>
        <w:t>«</w:t>
      </w:r>
      <w:r w:rsidR="00F578EA">
        <w:rPr>
          <w:rFonts w:ascii="Times New Roman" w:hAnsi="Times New Roman" w:cs="Times New Roman"/>
          <w:b/>
          <w:sz w:val="28"/>
          <w:szCs w:val="32"/>
        </w:rPr>
        <w:t>Финансы</w:t>
      </w:r>
      <w:r w:rsidRPr="00AC0B74">
        <w:rPr>
          <w:rFonts w:ascii="Times New Roman" w:hAnsi="Times New Roman" w:cs="Times New Roman"/>
          <w:b/>
          <w:sz w:val="28"/>
          <w:szCs w:val="32"/>
        </w:rPr>
        <w:t>»</w:t>
      </w:r>
    </w:p>
    <w:tbl>
      <w:tblPr>
        <w:tblStyle w:val="a9"/>
        <w:tblW w:w="110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1672"/>
        <w:gridCol w:w="851"/>
        <w:gridCol w:w="3543"/>
        <w:gridCol w:w="1843"/>
        <w:gridCol w:w="1701"/>
        <w:gridCol w:w="838"/>
      </w:tblGrid>
      <w:tr w:rsidR="00365AC2" w:rsidRPr="00531DAF" w:rsidTr="00B11A53">
        <w:trPr>
          <w:trHeight w:val="1211"/>
        </w:trPr>
        <w:tc>
          <w:tcPr>
            <w:tcW w:w="568" w:type="dxa"/>
            <w:vAlign w:val="center"/>
          </w:tcPr>
          <w:p w:rsidR="00365AC2" w:rsidRPr="00531DAF" w:rsidRDefault="00365AC2" w:rsidP="003A7F89">
            <w:pPr>
              <w:jc w:val="center"/>
              <w:rPr>
                <w:rFonts w:ascii="Times New Roman" w:hAnsi="Times New Roman" w:cs="Times New Roman"/>
              </w:rPr>
            </w:pPr>
            <w:r w:rsidRPr="00531D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2" w:type="dxa"/>
            <w:vAlign w:val="center"/>
          </w:tcPr>
          <w:p w:rsidR="00365AC2" w:rsidRPr="00531DAF" w:rsidRDefault="00365AC2" w:rsidP="003A7F89">
            <w:pPr>
              <w:jc w:val="center"/>
              <w:rPr>
                <w:rFonts w:ascii="Times New Roman" w:hAnsi="Times New Roman" w:cs="Times New Roman"/>
              </w:rPr>
            </w:pPr>
            <w:r w:rsidRPr="00531DAF">
              <w:rPr>
                <w:rFonts w:ascii="Times New Roman" w:hAnsi="Times New Roman" w:cs="Times New Roman"/>
              </w:rPr>
              <w:t>Дата/</w:t>
            </w:r>
          </w:p>
          <w:p w:rsidR="00365AC2" w:rsidRPr="00531DAF" w:rsidRDefault="00365AC2" w:rsidP="00365AC2">
            <w:pPr>
              <w:jc w:val="center"/>
              <w:rPr>
                <w:rFonts w:ascii="Times New Roman" w:hAnsi="Times New Roman" w:cs="Times New Roman"/>
              </w:rPr>
            </w:pPr>
            <w:r w:rsidRPr="00531DAF">
              <w:rPr>
                <w:rFonts w:ascii="Times New Roman" w:hAnsi="Times New Roman" w:cs="Times New Roman"/>
              </w:rPr>
              <w:t>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1DAF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851" w:type="dxa"/>
            <w:vAlign w:val="center"/>
          </w:tcPr>
          <w:p w:rsidR="00365AC2" w:rsidRPr="00531DAF" w:rsidRDefault="00365AC2" w:rsidP="003A7F89">
            <w:pPr>
              <w:jc w:val="center"/>
              <w:rPr>
                <w:rFonts w:ascii="Times New Roman" w:hAnsi="Times New Roman" w:cs="Times New Roman"/>
              </w:rPr>
            </w:pPr>
            <w:r w:rsidRPr="00531DA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543" w:type="dxa"/>
            <w:vAlign w:val="center"/>
          </w:tcPr>
          <w:p w:rsidR="00365AC2" w:rsidRPr="00531DAF" w:rsidRDefault="00365AC2" w:rsidP="003A7F89">
            <w:pPr>
              <w:jc w:val="center"/>
              <w:rPr>
                <w:rFonts w:ascii="Times New Roman" w:hAnsi="Times New Roman" w:cs="Times New Roman"/>
              </w:rPr>
            </w:pPr>
            <w:r w:rsidRPr="00531DAF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843" w:type="dxa"/>
            <w:vAlign w:val="center"/>
          </w:tcPr>
          <w:p w:rsidR="00365AC2" w:rsidRPr="00531DAF" w:rsidRDefault="00365AC2" w:rsidP="00365AC2">
            <w:pPr>
              <w:jc w:val="center"/>
              <w:rPr>
                <w:rFonts w:ascii="Times New Roman" w:hAnsi="Times New Roman" w:cs="Times New Roman"/>
              </w:rPr>
            </w:pPr>
            <w:r w:rsidRPr="00531DAF">
              <w:rPr>
                <w:rFonts w:ascii="Times New Roman" w:hAnsi="Times New Roman" w:cs="Times New Roman"/>
              </w:rPr>
              <w:t>Форма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1DAF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1701" w:type="dxa"/>
            <w:vAlign w:val="center"/>
          </w:tcPr>
          <w:p w:rsidR="00365AC2" w:rsidRPr="00531DAF" w:rsidRDefault="00365AC2" w:rsidP="003A7F89">
            <w:pPr>
              <w:jc w:val="center"/>
              <w:rPr>
                <w:rFonts w:ascii="Times New Roman" w:hAnsi="Times New Roman" w:cs="Times New Roman"/>
              </w:rPr>
            </w:pPr>
            <w:r w:rsidRPr="00531DAF">
              <w:rPr>
                <w:rFonts w:ascii="Times New Roman" w:hAnsi="Times New Roman" w:cs="Times New Roman"/>
              </w:rPr>
              <w:t>Ф.И.О.</w:t>
            </w:r>
          </w:p>
          <w:p w:rsidR="00365AC2" w:rsidRPr="00531DAF" w:rsidRDefault="00365AC2" w:rsidP="003A7F89">
            <w:pPr>
              <w:jc w:val="center"/>
              <w:rPr>
                <w:rFonts w:ascii="Times New Roman" w:hAnsi="Times New Roman" w:cs="Times New Roman"/>
              </w:rPr>
            </w:pPr>
            <w:r w:rsidRPr="00531DAF">
              <w:rPr>
                <w:rFonts w:ascii="Times New Roman" w:hAnsi="Times New Roman" w:cs="Times New Roman"/>
              </w:rPr>
              <w:t>Преподавателя</w:t>
            </w:r>
          </w:p>
        </w:tc>
        <w:tc>
          <w:tcPr>
            <w:tcW w:w="838" w:type="dxa"/>
            <w:vAlign w:val="center"/>
          </w:tcPr>
          <w:p w:rsidR="00365AC2" w:rsidRPr="00531DAF" w:rsidRDefault="00365AC2" w:rsidP="003A7F89">
            <w:pPr>
              <w:jc w:val="center"/>
              <w:rPr>
                <w:rFonts w:ascii="Times New Roman" w:hAnsi="Times New Roman" w:cs="Times New Roman"/>
              </w:rPr>
            </w:pPr>
            <w:r w:rsidRPr="00531DAF">
              <w:rPr>
                <w:rFonts w:ascii="Times New Roman" w:hAnsi="Times New Roman" w:cs="Times New Roman"/>
              </w:rPr>
              <w:t>Ауд.</w:t>
            </w:r>
          </w:p>
        </w:tc>
      </w:tr>
      <w:tr w:rsidR="00365AC2" w:rsidRPr="00531DAF" w:rsidTr="00B11A53">
        <w:trPr>
          <w:trHeight w:val="413"/>
        </w:trPr>
        <w:tc>
          <w:tcPr>
            <w:tcW w:w="568" w:type="dxa"/>
            <w:vMerge w:val="restart"/>
            <w:vAlign w:val="center"/>
          </w:tcPr>
          <w:p w:rsidR="00365AC2" w:rsidRPr="00531DAF" w:rsidRDefault="00365AC2" w:rsidP="003A7F89">
            <w:pPr>
              <w:jc w:val="center"/>
              <w:rPr>
                <w:rFonts w:ascii="Times New Roman" w:hAnsi="Times New Roman" w:cs="Times New Roman"/>
              </w:rPr>
            </w:pPr>
            <w:r w:rsidRPr="00531D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2" w:type="dxa"/>
            <w:vAlign w:val="center"/>
          </w:tcPr>
          <w:p w:rsidR="00365AC2" w:rsidRDefault="000F6A6F" w:rsidP="00365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09.06.21</w:t>
            </w:r>
          </w:p>
          <w:p w:rsidR="000F6A6F" w:rsidRPr="00531DAF" w:rsidRDefault="000F6A6F" w:rsidP="00365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365AC2" w:rsidRPr="00531DAF" w:rsidRDefault="000F6A6F" w:rsidP="00365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543" w:type="dxa"/>
            <w:vMerge w:val="restart"/>
            <w:vAlign w:val="center"/>
          </w:tcPr>
          <w:p w:rsidR="00365AC2" w:rsidRPr="00531DAF" w:rsidRDefault="00365AC2" w:rsidP="00365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 01 Финансово-экономиче</w:t>
            </w:r>
            <w:r w:rsidRPr="00F578EA">
              <w:rPr>
                <w:rFonts w:ascii="Times New Roman" w:hAnsi="Times New Roman" w:cs="Times New Roman"/>
              </w:rPr>
              <w:t>ское планирование в секторе государственного и муниципального управления и организация исполнен</w:t>
            </w:r>
            <w:r>
              <w:rPr>
                <w:rFonts w:ascii="Times New Roman" w:hAnsi="Times New Roman" w:cs="Times New Roman"/>
              </w:rPr>
              <w:t>ия бюджетов бюджетной системы РФ</w:t>
            </w:r>
          </w:p>
        </w:tc>
        <w:tc>
          <w:tcPr>
            <w:tcW w:w="1843" w:type="dxa"/>
            <w:vAlign w:val="center"/>
          </w:tcPr>
          <w:p w:rsidR="00365AC2" w:rsidRPr="00531DAF" w:rsidRDefault="00365AC2" w:rsidP="00365A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консультация</w:t>
            </w:r>
          </w:p>
        </w:tc>
        <w:tc>
          <w:tcPr>
            <w:tcW w:w="1701" w:type="dxa"/>
            <w:vMerge w:val="restart"/>
            <w:vAlign w:val="center"/>
          </w:tcPr>
          <w:p w:rsidR="00C73719" w:rsidRDefault="00C73719" w:rsidP="00D9648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Бортник Л.Ю</w:t>
            </w:r>
          </w:p>
          <w:p w:rsidR="00C73719" w:rsidRDefault="001E1068" w:rsidP="00D9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Завгоруль Т.Г</w:t>
            </w:r>
          </w:p>
          <w:p w:rsidR="000F6A6F" w:rsidRPr="00531DAF" w:rsidRDefault="000F6A6F" w:rsidP="00D9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А.В</w:t>
            </w:r>
          </w:p>
        </w:tc>
        <w:tc>
          <w:tcPr>
            <w:tcW w:w="838" w:type="dxa"/>
            <w:vMerge w:val="restart"/>
            <w:vAlign w:val="center"/>
          </w:tcPr>
          <w:p w:rsidR="00365AC2" w:rsidRPr="00531DAF" w:rsidRDefault="000F6A6F" w:rsidP="00365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504а</w:t>
            </w:r>
          </w:p>
        </w:tc>
      </w:tr>
      <w:tr w:rsidR="00365AC2" w:rsidRPr="00531DAF" w:rsidTr="00B11A53">
        <w:trPr>
          <w:trHeight w:val="412"/>
        </w:trPr>
        <w:tc>
          <w:tcPr>
            <w:tcW w:w="568" w:type="dxa"/>
            <w:vMerge/>
            <w:vAlign w:val="center"/>
          </w:tcPr>
          <w:p w:rsidR="00365AC2" w:rsidRPr="00531DAF" w:rsidRDefault="00365AC2" w:rsidP="003A7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365AC2" w:rsidRDefault="000F6A6F" w:rsidP="00365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10.06.21</w:t>
            </w:r>
          </w:p>
          <w:p w:rsidR="000F6A6F" w:rsidRDefault="000F6A6F" w:rsidP="00365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51" w:type="dxa"/>
            <w:vAlign w:val="center"/>
          </w:tcPr>
          <w:p w:rsidR="00365AC2" w:rsidRDefault="000F6A6F" w:rsidP="00365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43" w:type="dxa"/>
            <w:vMerge/>
            <w:vAlign w:val="center"/>
          </w:tcPr>
          <w:p w:rsidR="00365AC2" w:rsidRDefault="00365AC2" w:rsidP="00365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65AC2" w:rsidRDefault="00365AC2" w:rsidP="00365A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кв.экзамен</w:t>
            </w:r>
          </w:p>
        </w:tc>
        <w:tc>
          <w:tcPr>
            <w:tcW w:w="1701" w:type="dxa"/>
            <w:vMerge/>
            <w:vAlign w:val="center"/>
          </w:tcPr>
          <w:p w:rsidR="00365AC2" w:rsidRDefault="00365AC2" w:rsidP="00365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vAlign w:val="center"/>
          </w:tcPr>
          <w:p w:rsidR="00365AC2" w:rsidRDefault="00365AC2" w:rsidP="00365A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6F" w:rsidRPr="00531DAF" w:rsidTr="00B11A53">
        <w:trPr>
          <w:trHeight w:val="413"/>
        </w:trPr>
        <w:tc>
          <w:tcPr>
            <w:tcW w:w="568" w:type="dxa"/>
            <w:vMerge w:val="restart"/>
            <w:vAlign w:val="center"/>
          </w:tcPr>
          <w:p w:rsidR="000F6A6F" w:rsidRPr="00531DAF" w:rsidRDefault="000F6A6F" w:rsidP="000F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vAlign w:val="center"/>
          </w:tcPr>
          <w:p w:rsidR="000F6A6F" w:rsidRDefault="000F6A6F" w:rsidP="000F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09.06.21</w:t>
            </w:r>
          </w:p>
          <w:p w:rsidR="000F6A6F" w:rsidRPr="00531DAF" w:rsidRDefault="000F6A6F" w:rsidP="000F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0F6A6F" w:rsidRPr="00531DAF" w:rsidRDefault="000F6A6F" w:rsidP="000F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543" w:type="dxa"/>
            <w:vMerge w:val="restart"/>
            <w:vAlign w:val="center"/>
          </w:tcPr>
          <w:p w:rsidR="000F6A6F" w:rsidRDefault="000F6A6F" w:rsidP="000F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 02. </w:t>
            </w:r>
            <w:r w:rsidRPr="000F35F4">
              <w:rPr>
                <w:rFonts w:ascii="Times New Roman" w:hAnsi="Times New Roman" w:cs="Times New Roman"/>
              </w:rPr>
              <w:t>Ведение расчетов с бюджетами бюджетной системы РФ</w:t>
            </w:r>
          </w:p>
        </w:tc>
        <w:tc>
          <w:tcPr>
            <w:tcW w:w="1843" w:type="dxa"/>
            <w:vAlign w:val="center"/>
          </w:tcPr>
          <w:p w:rsidR="000F6A6F" w:rsidRDefault="000F6A6F" w:rsidP="000F6A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консультация</w:t>
            </w:r>
          </w:p>
        </w:tc>
        <w:tc>
          <w:tcPr>
            <w:tcW w:w="1701" w:type="dxa"/>
            <w:vMerge w:val="restart"/>
            <w:vAlign w:val="center"/>
          </w:tcPr>
          <w:p w:rsidR="000F6A6F" w:rsidRDefault="000F6A6F" w:rsidP="000F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Бортник Л.Ю</w:t>
            </w:r>
          </w:p>
          <w:p w:rsidR="000F6A6F" w:rsidRDefault="000F6A6F" w:rsidP="000F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Завгоруль Т.Г</w:t>
            </w:r>
          </w:p>
          <w:p w:rsidR="000F6A6F" w:rsidRDefault="000F6A6F" w:rsidP="000F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Василенко А.В </w:t>
            </w:r>
          </w:p>
        </w:tc>
        <w:tc>
          <w:tcPr>
            <w:tcW w:w="838" w:type="dxa"/>
            <w:vMerge w:val="restart"/>
            <w:vAlign w:val="center"/>
          </w:tcPr>
          <w:p w:rsidR="000F6A6F" w:rsidRDefault="000F6A6F" w:rsidP="000F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504а</w:t>
            </w:r>
          </w:p>
        </w:tc>
      </w:tr>
      <w:tr w:rsidR="000F6A6F" w:rsidRPr="00531DAF" w:rsidTr="00B11A53">
        <w:trPr>
          <w:trHeight w:val="412"/>
        </w:trPr>
        <w:tc>
          <w:tcPr>
            <w:tcW w:w="568" w:type="dxa"/>
            <w:vMerge/>
            <w:vAlign w:val="center"/>
          </w:tcPr>
          <w:p w:rsidR="000F6A6F" w:rsidRDefault="000F6A6F" w:rsidP="000F6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0F6A6F" w:rsidRDefault="000F6A6F" w:rsidP="000F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10.06.21</w:t>
            </w:r>
          </w:p>
          <w:p w:rsidR="000F6A6F" w:rsidRDefault="000F6A6F" w:rsidP="000F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51" w:type="dxa"/>
            <w:vAlign w:val="center"/>
          </w:tcPr>
          <w:p w:rsidR="000F6A6F" w:rsidRDefault="000F6A6F" w:rsidP="000F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43" w:type="dxa"/>
            <w:vMerge/>
            <w:vAlign w:val="center"/>
          </w:tcPr>
          <w:p w:rsidR="000F6A6F" w:rsidRDefault="000F6A6F" w:rsidP="000F6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F6A6F" w:rsidRDefault="000F6A6F" w:rsidP="000F6A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кв.экзамен</w:t>
            </w:r>
          </w:p>
        </w:tc>
        <w:tc>
          <w:tcPr>
            <w:tcW w:w="1701" w:type="dxa"/>
            <w:vMerge/>
            <w:vAlign w:val="center"/>
          </w:tcPr>
          <w:p w:rsidR="000F6A6F" w:rsidRDefault="000F6A6F" w:rsidP="000F6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vAlign w:val="center"/>
          </w:tcPr>
          <w:p w:rsidR="000F6A6F" w:rsidRDefault="000F6A6F" w:rsidP="000F6A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5AC2" w:rsidRDefault="00365AC2" w:rsidP="00780BC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65AC2" w:rsidRDefault="00365AC2" w:rsidP="00780BC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65AC2" w:rsidRDefault="00365AC2" w:rsidP="00780BC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65AC2" w:rsidRDefault="00365AC2" w:rsidP="00780BC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65AC2" w:rsidRDefault="00365AC2" w:rsidP="00780BC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65AC2" w:rsidRDefault="00365AC2" w:rsidP="00780BC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65AC2" w:rsidRDefault="00365AC2" w:rsidP="00780BC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65AC2" w:rsidRDefault="00365AC2" w:rsidP="00780BC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65AC2" w:rsidRDefault="00365AC2" w:rsidP="00780BC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65AC2" w:rsidRDefault="00365AC2" w:rsidP="00780BC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65AC2" w:rsidRDefault="00365AC2" w:rsidP="00780BC0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65AC2" w:rsidRPr="00AC0B74" w:rsidRDefault="00365AC2" w:rsidP="00134E4C">
      <w:pPr>
        <w:rPr>
          <w:rFonts w:ascii="Times New Roman" w:hAnsi="Times New Roman" w:cs="Times New Roman"/>
          <w:b/>
          <w:sz w:val="28"/>
          <w:szCs w:val="32"/>
        </w:rPr>
      </w:pPr>
    </w:p>
    <w:sectPr w:rsidR="00365AC2" w:rsidRPr="00AC0B74" w:rsidSect="00141897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6FB" w:rsidRDefault="009056FB" w:rsidP="00095D16">
      <w:pPr>
        <w:spacing w:after="0" w:line="240" w:lineRule="auto"/>
      </w:pPr>
      <w:r>
        <w:separator/>
      </w:r>
    </w:p>
  </w:endnote>
  <w:endnote w:type="continuationSeparator" w:id="0">
    <w:p w:rsidR="009056FB" w:rsidRDefault="009056FB" w:rsidP="0009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6FB" w:rsidRDefault="009056FB" w:rsidP="00095D16">
      <w:pPr>
        <w:spacing w:after="0" w:line="240" w:lineRule="auto"/>
      </w:pPr>
      <w:r>
        <w:separator/>
      </w:r>
    </w:p>
  </w:footnote>
  <w:footnote w:type="continuationSeparator" w:id="0">
    <w:p w:rsidR="009056FB" w:rsidRDefault="009056FB" w:rsidP="00095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1897"/>
    <w:rsid w:val="00091CB2"/>
    <w:rsid w:val="00095D16"/>
    <w:rsid w:val="000B71E9"/>
    <w:rsid w:val="000D483E"/>
    <w:rsid w:val="000F169D"/>
    <w:rsid w:val="000F35F4"/>
    <w:rsid w:val="000F6707"/>
    <w:rsid w:val="000F6A6F"/>
    <w:rsid w:val="00134E4C"/>
    <w:rsid w:val="00141897"/>
    <w:rsid w:val="001941DB"/>
    <w:rsid w:val="001A03D4"/>
    <w:rsid w:val="001B0D99"/>
    <w:rsid w:val="001B6BF6"/>
    <w:rsid w:val="001B6E63"/>
    <w:rsid w:val="001D69E7"/>
    <w:rsid w:val="001E1068"/>
    <w:rsid w:val="00252869"/>
    <w:rsid w:val="002672FE"/>
    <w:rsid w:val="00281949"/>
    <w:rsid w:val="002C5C06"/>
    <w:rsid w:val="002D3BE6"/>
    <w:rsid w:val="003143FA"/>
    <w:rsid w:val="00344DC3"/>
    <w:rsid w:val="00345493"/>
    <w:rsid w:val="00365AC2"/>
    <w:rsid w:val="00384C49"/>
    <w:rsid w:val="003C55E3"/>
    <w:rsid w:val="003D2591"/>
    <w:rsid w:val="003E6D6B"/>
    <w:rsid w:val="003F0AF2"/>
    <w:rsid w:val="00433BF6"/>
    <w:rsid w:val="00445239"/>
    <w:rsid w:val="004A4EE3"/>
    <w:rsid w:val="004E1D37"/>
    <w:rsid w:val="004F7A7C"/>
    <w:rsid w:val="00504ED1"/>
    <w:rsid w:val="00512618"/>
    <w:rsid w:val="005224F3"/>
    <w:rsid w:val="005741AB"/>
    <w:rsid w:val="005A016B"/>
    <w:rsid w:val="005D6432"/>
    <w:rsid w:val="00614B68"/>
    <w:rsid w:val="00617878"/>
    <w:rsid w:val="00622E3C"/>
    <w:rsid w:val="00651BC3"/>
    <w:rsid w:val="00693186"/>
    <w:rsid w:val="006A2BA0"/>
    <w:rsid w:val="006B17D8"/>
    <w:rsid w:val="006B78D4"/>
    <w:rsid w:val="006C3ED5"/>
    <w:rsid w:val="006F2012"/>
    <w:rsid w:val="006F77D7"/>
    <w:rsid w:val="007239E5"/>
    <w:rsid w:val="00726292"/>
    <w:rsid w:val="0073223D"/>
    <w:rsid w:val="00780BC0"/>
    <w:rsid w:val="007F3428"/>
    <w:rsid w:val="00824E12"/>
    <w:rsid w:val="00826F30"/>
    <w:rsid w:val="0083502F"/>
    <w:rsid w:val="008352C1"/>
    <w:rsid w:val="008573AB"/>
    <w:rsid w:val="008F65D4"/>
    <w:rsid w:val="00904D1E"/>
    <w:rsid w:val="009056FB"/>
    <w:rsid w:val="009210F6"/>
    <w:rsid w:val="00951E8C"/>
    <w:rsid w:val="009A78B6"/>
    <w:rsid w:val="009B31EE"/>
    <w:rsid w:val="009D23EC"/>
    <w:rsid w:val="009F6B27"/>
    <w:rsid w:val="00A57FAB"/>
    <w:rsid w:val="00B11A53"/>
    <w:rsid w:val="00B974DB"/>
    <w:rsid w:val="00BA69AD"/>
    <w:rsid w:val="00BB4A82"/>
    <w:rsid w:val="00BC76B8"/>
    <w:rsid w:val="00BE7910"/>
    <w:rsid w:val="00BF2C7A"/>
    <w:rsid w:val="00C44321"/>
    <w:rsid w:val="00C52E6D"/>
    <w:rsid w:val="00C73719"/>
    <w:rsid w:val="00C93A67"/>
    <w:rsid w:val="00CB33D0"/>
    <w:rsid w:val="00CB729E"/>
    <w:rsid w:val="00D140B7"/>
    <w:rsid w:val="00D21C45"/>
    <w:rsid w:val="00D36942"/>
    <w:rsid w:val="00D507F8"/>
    <w:rsid w:val="00D7196E"/>
    <w:rsid w:val="00D96484"/>
    <w:rsid w:val="00DA58ED"/>
    <w:rsid w:val="00E03E38"/>
    <w:rsid w:val="00E23CE7"/>
    <w:rsid w:val="00E8470B"/>
    <w:rsid w:val="00E901BB"/>
    <w:rsid w:val="00ED0418"/>
    <w:rsid w:val="00EF5BB3"/>
    <w:rsid w:val="00F35220"/>
    <w:rsid w:val="00F578EA"/>
    <w:rsid w:val="00F744AE"/>
    <w:rsid w:val="00F74996"/>
    <w:rsid w:val="00FA2494"/>
    <w:rsid w:val="00FC4FA7"/>
    <w:rsid w:val="00FE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9235"/>
  <w15:docId w15:val="{9C6C89F1-049B-448C-A5CF-FF31CDFC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F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D16"/>
  </w:style>
  <w:style w:type="paragraph" w:styleId="a7">
    <w:name w:val="footer"/>
    <w:basedOn w:val="a"/>
    <w:link w:val="a8"/>
    <w:uiPriority w:val="99"/>
    <w:unhideWhenUsed/>
    <w:rsid w:val="0009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D16"/>
  </w:style>
  <w:style w:type="table" w:styleId="a9">
    <w:name w:val="Table Grid"/>
    <w:basedOn w:val="a1"/>
    <w:uiPriority w:val="39"/>
    <w:rsid w:val="00780B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56</cp:revision>
  <cp:lastPrinted>2021-06-08T01:12:00Z</cp:lastPrinted>
  <dcterms:created xsi:type="dcterms:W3CDTF">2020-08-29T15:57:00Z</dcterms:created>
  <dcterms:modified xsi:type="dcterms:W3CDTF">2021-06-08T01:12:00Z</dcterms:modified>
</cp:coreProperties>
</file>