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16369" w14:textId="3FD1F0A1" w:rsidR="003925B1" w:rsidRPr="00CA28EA" w:rsidRDefault="003925B1" w:rsidP="00CA28EA">
      <w:pPr>
        <w:pStyle w:val="1"/>
        <w:rPr>
          <w:rFonts w:ascii="Times New Roman" w:hAnsi="Times New Roman" w:cs="Times New Roman"/>
          <w:iCs/>
          <w:sz w:val="22"/>
          <w:szCs w:val="22"/>
        </w:rPr>
      </w:pPr>
      <w:bookmarkStart w:id="0" w:name="_Toc287781752"/>
      <w:bookmarkStart w:id="1" w:name="_Toc287781800"/>
      <w:r w:rsidRPr="00CA28EA">
        <w:rPr>
          <w:rFonts w:ascii="Times New Roman" w:hAnsi="Times New Roman" w:cs="Times New Roman"/>
          <w:iCs/>
          <w:sz w:val="22"/>
          <w:szCs w:val="22"/>
        </w:rPr>
        <w:t xml:space="preserve">Контрольная работа </w:t>
      </w:r>
      <w:r w:rsidR="00CA28EA" w:rsidRPr="00CA28EA">
        <w:rPr>
          <w:rFonts w:ascii="Times New Roman" w:hAnsi="Times New Roman" w:cs="Times New Roman"/>
          <w:iCs/>
          <w:sz w:val="22"/>
          <w:szCs w:val="22"/>
        </w:rPr>
        <w:t>по дисциплине МДК.02.01 Основы управления логистическими процессами в закупках, производстве и распределении</w:t>
      </w:r>
    </w:p>
    <w:p w14:paraId="701F5C6D" w14:textId="77777777" w:rsidR="003925B1" w:rsidRPr="00CA28EA" w:rsidRDefault="003925B1" w:rsidP="00CA28EA">
      <w:pPr>
        <w:rPr>
          <w:sz w:val="22"/>
          <w:szCs w:val="22"/>
        </w:rPr>
      </w:pPr>
    </w:p>
    <w:bookmarkEnd w:id="0"/>
    <w:bookmarkEnd w:id="1"/>
    <w:p w14:paraId="478E1F32" w14:textId="77777777" w:rsidR="00DA31AF" w:rsidRPr="00CA28EA" w:rsidRDefault="00DA31AF" w:rsidP="00CA28EA">
      <w:pPr>
        <w:jc w:val="both"/>
        <w:rPr>
          <w:sz w:val="22"/>
          <w:szCs w:val="22"/>
        </w:rPr>
      </w:pPr>
      <w:r w:rsidRPr="00CA28EA">
        <w:rPr>
          <w:sz w:val="22"/>
          <w:szCs w:val="22"/>
          <w:u w:val="single"/>
        </w:rPr>
        <w:t>Тема</w:t>
      </w:r>
      <w:r w:rsidRPr="00CA28EA">
        <w:rPr>
          <w:sz w:val="22"/>
          <w:szCs w:val="22"/>
        </w:rPr>
        <w:t xml:space="preserve">: Методы </w:t>
      </w:r>
      <w:r w:rsidRPr="00CA28EA">
        <w:rPr>
          <w:b/>
          <w:sz w:val="22"/>
          <w:szCs w:val="22"/>
        </w:rPr>
        <w:t>«</w:t>
      </w:r>
      <w:r w:rsidRPr="00CA28EA">
        <w:rPr>
          <w:b/>
          <w:bCs/>
          <w:iCs/>
          <w:sz w:val="22"/>
          <w:szCs w:val="22"/>
        </w:rPr>
        <w:t>АВС</w:t>
      </w:r>
      <w:r w:rsidRPr="00CA28EA">
        <w:rPr>
          <w:b/>
          <w:sz w:val="22"/>
          <w:szCs w:val="22"/>
        </w:rPr>
        <w:t>-</w:t>
      </w:r>
      <w:r w:rsidRPr="00CA28EA">
        <w:rPr>
          <w:b/>
          <w:bCs/>
          <w:iCs/>
          <w:sz w:val="22"/>
          <w:szCs w:val="22"/>
        </w:rPr>
        <w:t xml:space="preserve">XYZ» </w:t>
      </w:r>
      <w:r w:rsidRPr="00CA28EA">
        <w:rPr>
          <w:sz w:val="22"/>
          <w:szCs w:val="22"/>
        </w:rPr>
        <w:t>анализа ресурсного потока предприятия и системы управления запасами.</w:t>
      </w:r>
    </w:p>
    <w:p w14:paraId="324FA69E" w14:textId="0E8A0525" w:rsidR="00DA31AF" w:rsidRPr="00CA28EA" w:rsidRDefault="00DA31AF" w:rsidP="00CA28EA">
      <w:pPr>
        <w:jc w:val="both"/>
        <w:rPr>
          <w:sz w:val="22"/>
          <w:szCs w:val="22"/>
        </w:rPr>
      </w:pPr>
      <w:r w:rsidRPr="00CA28EA">
        <w:rPr>
          <w:sz w:val="22"/>
          <w:szCs w:val="22"/>
          <w:u w:val="single"/>
        </w:rPr>
        <w:t>Цель</w:t>
      </w:r>
      <w:r w:rsidRPr="00CA28EA">
        <w:rPr>
          <w:sz w:val="22"/>
          <w:szCs w:val="22"/>
        </w:rPr>
        <w:t>: Закрепление</w:t>
      </w:r>
      <w:r w:rsidR="00CA28EA" w:rsidRPr="00CA28EA">
        <w:rPr>
          <w:sz w:val="22"/>
          <w:szCs w:val="22"/>
        </w:rPr>
        <w:t xml:space="preserve"> </w:t>
      </w:r>
      <w:r w:rsidRPr="00CA28EA">
        <w:rPr>
          <w:sz w:val="22"/>
          <w:szCs w:val="22"/>
        </w:rPr>
        <w:t>теоретического</w:t>
      </w:r>
      <w:r w:rsidR="00CA28EA" w:rsidRPr="00CA28EA">
        <w:rPr>
          <w:sz w:val="22"/>
          <w:szCs w:val="22"/>
        </w:rPr>
        <w:t xml:space="preserve"> </w:t>
      </w:r>
      <w:r w:rsidRPr="00CA28EA">
        <w:rPr>
          <w:sz w:val="22"/>
          <w:szCs w:val="22"/>
        </w:rPr>
        <w:t>материала по теме «Методы и модели анализа и управления ресурсным потоком» приобретение практических навыков в анализе и формировании стратегий управления ресурсным потоком.</w:t>
      </w:r>
    </w:p>
    <w:p w14:paraId="34B7D2FE" w14:textId="77777777" w:rsidR="00DA31AF" w:rsidRPr="00CA28EA" w:rsidRDefault="00DA31AF" w:rsidP="00CA28EA">
      <w:pPr>
        <w:jc w:val="both"/>
        <w:rPr>
          <w:sz w:val="22"/>
          <w:szCs w:val="22"/>
        </w:rPr>
      </w:pPr>
      <w:r w:rsidRPr="00CA28EA">
        <w:rPr>
          <w:sz w:val="22"/>
          <w:szCs w:val="22"/>
        </w:rPr>
        <w:t>Содержание занятия:</w:t>
      </w:r>
    </w:p>
    <w:p w14:paraId="0B261AB7" w14:textId="77777777" w:rsidR="00DA31AF" w:rsidRPr="00CA28EA" w:rsidRDefault="00DA31AF" w:rsidP="00CA28EA">
      <w:pPr>
        <w:jc w:val="both"/>
        <w:rPr>
          <w:sz w:val="22"/>
          <w:szCs w:val="22"/>
        </w:rPr>
      </w:pPr>
      <w:r w:rsidRPr="00CA28EA">
        <w:rPr>
          <w:sz w:val="22"/>
          <w:szCs w:val="22"/>
        </w:rPr>
        <w:t>1. Проблемы управления ресурсным потоком большой размерности.</w:t>
      </w:r>
    </w:p>
    <w:p w14:paraId="4FDB9A0C" w14:textId="228245D5" w:rsidR="00DA31AF" w:rsidRPr="00CA28EA" w:rsidRDefault="00DA31AF" w:rsidP="00CA28EA">
      <w:pPr>
        <w:jc w:val="both"/>
        <w:rPr>
          <w:sz w:val="22"/>
          <w:szCs w:val="22"/>
        </w:rPr>
      </w:pPr>
      <w:r w:rsidRPr="00CA28EA">
        <w:rPr>
          <w:sz w:val="22"/>
          <w:szCs w:val="22"/>
        </w:rPr>
        <w:t>2.Особенности применения</w:t>
      </w:r>
      <w:r w:rsidR="00CA28EA" w:rsidRPr="00CA28EA">
        <w:rPr>
          <w:sz w:val="22"/>
          <w:szCs w:val="22"/>
        </w:rPr>
        <w:t xml:space="preserve"> </w:t>
      </w:r>
      <w:r w:rsidRPr="00CA28EA">
        <w:rPr>
          <w:sz w:val="22"/>
          <w:szCs w:val="22"/>
        </w:rPr>
        <w:t>метода</w:t>
      </w:r>
      <w:r w:rsidR="00CA28EA" w:rsidRPr="00CA28EA">
        <w:rPr>
          <w:sz w:val="22"/>
          <w:szCs w:val="22"/>
        </w:rPr>
        <w:t xml:space="preserve"> </w:t>
      </w:r>
      <w:r w:rsidRPr="00CA28EA">
        <w:rPr>
          <w:b/>
          <w:sz w:val="22"/>
          <w:szCs w:val="22"/>
        </w:rPr>
        <w:t>«</w:t>
      </w:r>
      <w:r w:rsidRPr="00CA28EA">
        <w:rPr>
          <w:b/>
          <w:bCs/>
          <w:iCs/>
          <w:sz w:val="22"/>
          <w:szCs w:val="22"/>
        </w:rPr>
        <w:t>АВС</w:t>
      </w:r>
      <w:r w:rsidRPr="00CA28EA">
        <w:rPr>
          <w:b/>
          <w:sz w:val="22"/>
          <w:szCs w:val="22"/>
        </w:rPr>
        <w:t>-</w:t>
      </w:r>
      <w:r w:rsidRPr="00CA28EA">
        <w:rPr>
          <w:b/>
          <w:bCs/>
          <w:iCs/>
          <w:sz w:val="22"/>
          <w:szCs w:val="22"/>
        </w:rPr>
        <w:t xml:space="preserve">XYZ» </w:t>
      </w:r>
      <w:r w:rsidRPr="00CA28EA">
        <w:rPr>
          <w:sz w:val="22"/>
          <w:szCs w:val="22"/>
        </w:rPr>
        <w:t>анализа ресурсного потока предприятия в системах управления запасами.</w:t>
      </w:r>
    </w:p>
    <w:p w14:paraId="36B1A7B6" w14:textId="77777777" w:rsidR="00DA31AF" w:rsidRPr="00CA28EA" w:rsidRDefault="00DA31AF" w:rsidP="00CA28EA">
      <w:pPr>
        <w:pStyle w:val="a5"/>
        <w:jc w:val="both"/>
        <w:rPr>
          <w:b w:val="0"/>
          <w:bCs w:val="0"/>
          <w:sz w:val="22"/>
          <w:szCs w:val="22"/>
        </w:rPr>
      </w:pPr>
      <w:r w:rsidRPr="00CA28EA">
        <w:rPr>
          <w:b w:val="0"/>
          <w:bCs w:val="0"/>
          <w:sz w:val="22"/>
          <w:szCs w:val="22"/>
        </w:rPr>
        <w:t>3. Постановка задачи и методика выполнения индивидуального практического задания по этой теме.</w:t>
      </w:r>
    </w:p>
    <w:p w14:paraId="587BB36D" w14:textId="77777777" w:rsidR="00DA31AF" w:rsidRPr="00CA28EA" w:rsidRDefault="00DA31AF" w:rsidP="00CA28EA">
      <w:pPr>
        <w:rPr>
          <w:sz w:val="22"/>
          <w:szCs w:val="22"/>
        </w:rPr>
      </w:pPr>
      <w:r w:rsidRPr="00CA28EA">
        <w:rPr>
          <w:sz w:val="22"/>
          <w:szCs w:val="22"/>
        </w:rPr>
        <w:t xml:space="preserve"> </w:t>
      </w:r>
    </w:p>
    <w:p w14:paraId="1C9F5349" w14:textId="7ABDB4F2" w:rsidR="00DA31AF" w:rsidRPr="00CA28EA" w:rsidRDefault="00DA31AF" w:rsidP="00CA28EA">
      <w:pPr>
        <w:ind w:firstLine="709"/>
        <w:jc w:val="center"/>
        <w:rPr>
          <w:b/>
          <w:sz w:val="22"/>
          <w:szCs w:val="22"/>
        </w:rPr>
      </w:pPr>
      <w:r w:rsidRPr="00CA28EA">
        <w:rPr>
          <w:b/>
          <w:sz w:val="22"/>
          <w:szCs w:val="22"/>
        </w:rPr>
        <w:t>Содержание, методика выполнения индивидуального практического задания</w:t>
      </w:r>
    </w:p>
    <w:p w14:paraId="274AE692" w14:textId="77777777" w:rsidR="0058187A" w:rsidRPr="00CA28EA" w:rsidRDefault="0058187A" w:rsidP="00CA28EA">
      <w:pPr>
        <w:jc w:val="both"/>
        <w:rPr>
          <w:sz w:val="22"/>
          <w:szCs w:val="22"/>
        </w:rPr>
      </w:pPr>
    </w:p>
    <w:p w14:paraId="7F7C3AB7" w14:textId="25C12B8C" w:rsidR="0058187A" w:rsidRPr="00CA28EA" w:rsidRDefault="0058187A" w:rsidP="00CA28EA">
      <w:pPr>
        <w:jc w:val="both"/>
        <w:rPr>
          <w:sz w:val="22"/>
          <w:szCs w:val="22"/>
        </w:rPr>
      </w:pPr>
      <w:r w:rsidRPr="00CA28EA">
        <w:rPr>
          <w:sz w:val="22"/>
          <w:szCs w:val="22"/>
        </w:rPr>
        <w:t>Перед выполнение данного задания</w:t>
      </w:r>
      <w:r w:rsidR="00CA28EA" w:rsidRPr="00CA28EA">
        <w:rPr>
          <w:sz w:val="22"/>
          <w:szCs w:val="22"/>
        </w:rPr>
        <w:t xml:space="preserve"> необходимо </w:t>
      </w:r>
      <w:r w:rsidRPr="00CA28EA">
        <w:rPr>
          <w:sz w:val="22"/>
          <w:szCs w:val="22"/>
        </w:rPr>
        <w:t xml:space="preserve">изучить тему </w:t>
      </w:r>
      <w:r w:rsidR="00CA28EA" w:rsidRPr="00CA28EA">
        <w:rPr>
          <w:sz w:val="22"/>
          <w:szCs w:val="22"/>
        </w:rPr>
        <w:t>«</w:t>
      </w:r>
      <w:r w:rsidRPr="00CA28EA">
        <w:rPr>
          <w:sz w:val="22"/>
          <w:szCs w:val="22"/>
        </w:rPr>
        <w:t>Методы и модели</w:t>
      </w:r>
      <w:r w:rsidR="00CA28EA" w:rsidRPr="00CA28EA">
        <w:rPr>
          <w:sz w:val="22"/>
          <w:szCs w:val="22"/>
        </w:rPr>
        <w:t xml:space="preserve"> </w:t>
      </w:r>
      <w:r w:rsidRPr="00CA28EA">
        <w:rPr>
          <w:sz w:val="22"/>
          <w:szCs w:val="22"/>
        </w:rPr>
        <w:t>управления ресурсным потоком и запасами</w:t>
      </w:r>
      <w:r w:rsidR="00CA28EA" w:rsidRPr="00CA28EA">
        <w:rPr>
          <w:sz w:val="22"/>
          <w:szCs w:val="22"/>
        </w:rPr>
        <w:t xml:space="preserve">. </w:t>
      </w:r>
      <w:r w:rsidRPr="00CA28EA">
        <w:rPr>
          <w:sz w:val="22"/>
          <w:szCs w:val="22"/>
        </w:rPr>
        <w:t>Метод АВС - анализа ресурсного потока</w:t>
      </w:r>
      <w:r w:rsidR="00CA28EA" w:rsidRPr="00CA28EA">
        <w:rPr>
          <w:sz w:val="22"/>
          <w:szCs w:val="22"/>
        </w:rPr>
        <w:t>»</w:t>
      </w:r>
    </w:p>
    <w:p w14:paraId="5BE569DA" w14:textId="77777777" w:rsidR="0058187A" w:rsidRPr="00CA28EA" w:rsidRDefault="0058187A" w:rsidP="00CA28EA">
      <w:pPr>
        <w:jc w:val="center"/>
        <w:rPr>
          <w:b/>
          <w:sz w:val="22"/>
          <w:szCs w:val="22"/>
        </w:rPr>
      </w:pPr>
    </w:p>
    <w:p w14:paraId="1AA9198C" w14:textId="77777777" w:rsidR="00DA31AF" w:rsidRPr="00CA28EA" w:rsidRDefault="00DA31AF" w:rsidP="00CA28EA">
      <w:pPr>
        <w:rPr>
          <w:sz w:val="22"/>
          <w:szCs w:val="22"/>
        </w:rPr>
      </w:pPr>
      <w:r w:rsidRPr="00CA28EA">
        <w:rPr>
          <w:sz w:val="22"/>
          <w:szCs w:val="22"/>
        </w:rPr>
        <w:t>Исходные данные для приведения АВС-XYZ анализа</w:t>
      </w:r>
    </w:p>
    <w:p w14:paraId="6445BE8A" w14:textId="77777777" w:rsidR="00DA31AF" w:rsidRPr="00CA28EA" w:rsidRDefault="00DA31AF" w:rsidP="00CA28EA">
      <w:pPr>
        <w:pStyle w:val="Style17"/>
        <w:widowControl/>
        <w:rPr>
          <w:i/>
          <w:iCs/>
          <w:sz w:val="22"/>
          <w:szCs w:val="22"/>
        </w:rPr>
      </w:pPr>
      <w:r w:rsidRPr="00CA28EA">
        <w:rPr>
          <w:rStyle w:val="FontStyle98"/>
          <w:sz w:val="22"/>
          <w:szCs w:val="22"/>
        </w:rPr>
        <w:t>Таблица 1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1092"/>
        <w:gridCol w:w="1560"/>
        <w:gridCol w:w="1562"/>
      </w:tblGrid>
      <w:tr w:rsidR="00CA28EA" w:rsidRPr="00CA28EA" w14:paraId="00F32F4F" w14:textId="77777777" w:rsidTr="00DA31AF">
        <w:trPr>
          <w:trHeight w:val="338"/>
        </w:trPr>
        <w:tc>
          <w:tcPr>
            <w:tcW w:w="1559" w:type="dxa"/>
          </w:tcPr>
          <w:p w14:paraId="62AB9430" w14:textId="77777777" w:rsidR="00DA31AF" w:rsidRPr="00CA28EA" w:rsidRDefault="00DA31AF" w:rsidP="00CA28EA">
            <w:pPr>
              <w:pStyle w:val="Style19"/>
              <w:widowControl/>
              <w:jc w:val="center"/>
              <w:rPr>
                <w:rStyle w:val="FontStyle90"/>
                <w:rFonts w:ascii="Times New Roman" w:hAnsi="Times New Roman" w:cs="Times New Roman"/>
                <w:sz w:val="22"/>
                <w:szCs w:val="22"/>
              </w:rPr>
            </w:pPr>
            <w:r w:rsidRPr="00CA28EA">
              <w:rPr>
                <w:rStyle w:val="FontStyle90"/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774" w:type="dxa"/>
            <w:gridSpan w:val="4"/>
          </w:tcPr>
          <w:p w14:paraId="6B60F064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 xml:space="preserve">Реализация за квартал тыс. </w:t>
            </w:r>
            <w:proofErr w:type="spellStart"/>
            <w:r w:rsidRPr="00CA28EA">
              <w:rPr>
                <w:rStyle w:val="FontStyle102"/>
                <w:sz w:val="22"/>
                <w:szCs w:val="22"/>
              </w:rPr>
              <w:t>рубл</w:t>
            </w:r>
            <w:proofErr w:type="spellEnd"/>
            <w:r w:rsidRPr="00CA28EA">
              <w:rPr>
                <w:rStyle w:val="FontStyle102"/>
                <w:sz w:val="22"/>
                <w:szCs w:val="22"/>
              </w:rPr>
              <w:t>.</w:t>
            </w:r>
          </w:p>
        </w:tc>
      </w:tr>
      <w:tr w:rsidR="00CA28EA" w:rsidRPr="00CA28EA" w14:paraId="6156D3C5" w14:textId="77777777" w:rsidTr="00DA31AF">
        <w:trPr>
          <w:trHeight w:val="272"/>
        </w:trPr>
        <w:tc>
          <w:tcPr>
            <w:tcW w:w="1559" w:type="dxa"/>
          </w:tcPr>
          <w:p w14:paraId="0C6A8A4C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 xml:space="preserve"> позиции</w:t>
            </w:r>
          </w:p>
        </w:tc>
        <w:tc>
          <w:tcPr>
            <w:tcW w:w="1560" w:type="dxa"/>
          </w:tcPr>
          <w:p w14:paraId="6E48399C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1</w:t>
            </w:r>
          </w:p>
          <w:p w14:paraId="63D6FD42" w14:textId="77777777" w:rsidR="00DA31AF" w:rsidRPr="00CA28EA" w:rsidRDefault="00DA31AF" w:rsidP="00CA28EA">
            <w:pPr>
              <w:pStyle w:val="Style13"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квартал</w:t>
            </w:r>
          </w:p>
        </w:tc>
        <w:tc>
          <w:tcPr>
            <w:tcW w:w="1092" w:type="dxa"/>
          </w:tcPr>
          <w:p w14:paraId="49BEBEA4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2</w:t>
            </w:r>
          </w:p>
          <w:p w14:paraId="35A48879" w14:textId="77777777" w:rsidR="00DA31AF" w:rsidRPr="00CA28EA" w:rsidRDefault="00DA31AF" w:rsidP="00CA28EA">
            <w:pPr>
              <w:pStyle w:val="Style13"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квартал</w:t>
            </w:r>
          </w:p>
        </w:tc>
        <w:tc>
          <w:tcPr>
            <w:tcW w:w="1560" w:type="dxa"/>
          </w:tcPr>
          <w:p w14:paraId="04145D35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3</w:t>
            </w:r>
          </w:p>
          <w:p w14:paraId="1C48662A" w14:textId="77777777" w:rsidR="00DA31AF" w:rsidRPr="00CA28EA" w:rsidRDefault="00DA31AF" w:rsidP="00CA28EA">
            <w:pPr>
              <w:pStyle w:val="Style13"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квартал</w:t>
            </w:r>
          </w:p>
        </w:tc>
        <w:tc>
          <w:tcPr>
            <w:tcW w:w="1560" w:type="dxa"/>
          </w:tcPr>
          <w:p w14:paraId="20841DAB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4</w:t>
            </w:r>
          </w:p>
          <w:p w14:paraId="0772FCBF" w14:textId="77777777" w:rsidR="00DA31AF" w:rsidRPr="00CA28EA" w:rsidRDefault="00DA31AF" w:rsidP="00CA28EA">
            <w:pPr>
              <w:pStyle w:val="Style13"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квартал</w:t>
            </w:r>
          </w:p>
        </w:tc>
      </w:tr>
      <w:tr w:rsidR="00CA28EA" w:rsidRPr="00CA28EA" w14:paraId="7F3444F7" w14:textId="77777777" w:rsidTr="00DA31AF">
        <w:trPr>
          <w:trHeight w:val="144"/>
        </w:trPr>
        <w:tc>
          <w:tcPr>
            <w:tcW w:w="1559" w:type="dxa"/>
          </w:tcPr>
          <w:p w14:paraId="5B072919" w14:textId="77777777" w:rsidR="00DA31AF" w:rsidRPr="00CA28EA" w:rsidRDefault="00DA31AF" w:rsidP="00CA28EA">
            <w:pPr>
              <w:pStyle w:val="Style13"/>
              <w:widowControl/>
              <w:tabs>
                <w:tab w:val="left" w:pos="205"/>
              </w:tabs>
              <w:ind w:right="186"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 xml:space="preserve"> 1</w:t>
            </w:r>
          </w:p>
        </w:tc>
        <w:tc>
          <w:tcPr>
            <w:tcW w:w="1560" w:type="dxa"/>
          </w:tcPr>
          <w:p w14:paraId="3CC07993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2</w:t>
            </w:r>
          </w:p>
        </w:tc>
        <w:tc>
          <w:tcPr>
            <w:tcW w:w="1092" w:type="dxa"/>
          </w:tcPr>
          <w:p w14:paraId="3F04DFE8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390EA983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0289E574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5</w:t>
            </w:r>
          </w:p>
        </w:tc>
      </w:tr>
      <w:tr w:rsidR="00CA28EA" w:rsidRPr="00CA28EA" w14:paraId="0F1EF36F" w14:textId="77777777" w:rsidTr="00DA31AF">
        <w:trPr>
          <w:trHeight w:val="144"/>
        </w:trPr>
        <w:tc>
          <w:tcPr>
            <w:tcW w:w="1559" w:type="dxa"/>
          </w:tcPr>
          <w:p w14:paraId="1346AFEC" w14:textId="77777777" w:rsidR="00DA31AF" w:rsidRPr="00CA28EA" w:rsidRDefault="00DA31AF" w:rsidP="00CA28EA">
            <w:pPr>
              <w:pStyle w:val="Style13"/>
              <w:widowControl/>
              <w:tabs>
                <w:tab w:val="left" w:pos="205"/>
              </w:tabs>
              <w:ind w:right="186"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19D7A26A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600</w:t>
            </w:r>
          </w:p>
        </w:tc>
        <w:tc>
          <w:tcPr>
            <w:tcW w:w="1092" w:type="dxa"/>
          </w:tcPr>
          <w:p w14:paraId="007E8066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620</w:t>
            </w:r>
          </w:p>
        </w:tc>
        <w:tc>
          <w:tcPr>
            <w:tcW w:w="1560" w:type="dxa"/>
          </w:tcPr>
          <w:p w14:paraId="10106BE6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700</w:t>
            </w:r>
          </w:p>
        </w:tc>
        <w:tc>
          <w:tcPr>
            <w:tcW w:w="1560" w:type="dxa"/>
          </w:tcPr>
          <w:p w14:paraId="61081BCA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680</w:t>
            </w:r>
          </w:p>
        </w:tc>
      </w:tr>
      <w:tr w:rsidR="00CA28EA" w:rsidRPr="00CA28EA" w14:paraId="0558E801" w14:textId="77777777" w:rsidTr="00DA31AF">
        <w:trPr>
          <w:trHeight w:val="317"/>
        </w:trPr>
        <w:tc>
          <w:tcPr>
            <w:tcW w:w="1559" w:type="dxa"/>
          </w:tcPr>
          <w:p w14:paraId="316D996E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54A3DBF7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240</w:t>
            </w:r>
          </w:p>
        </w:tc>
        <w:tc>
          <w:tcPr>
            <w:tcW w:w="1092" w:type="dxa"/>
          </w:tcPr>
          <w:p w14:paraId="2D3A65C1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180</w:t>
            </w:r>
          </w:p>
        </w:tc>
        <w:tc>
          <w:tcPr>
            <w:tcW w:w="1560" w:type="dxa"/>
          </w:tcPr>
          <w:p w14:paraId="345E5A7B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220</w:t>
            </w:r>
          </w:p>
        </w:tc>
        <w:tc>
          <w:tcPr>
            <w:tcW w:w="1560" w:type="dxa"/>
          </w:tcPr>
          <w:p w14:paraId="22C1F175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160</w:t>
            </w:r>
          </w:p>
        </w:tc>
      </w:tr>
      <w:tr w:rsidR="00CA28EA" w:rsidRPr="00CA28EA" w14:paraId="4EC058B4" w14:textId="77777777" w:rsidTr="00DA31AF">
        <w:trPr>
          <w:trHeight w:val="300"/>
        </w:trPr>
        <w:tc>
          <w:tcPr>
            <w:tcW w:w="1559" w:type="dxa"/>
          </w:tcPr>
          <w:p w14:paraId="3EC92151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450FE7AF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500</w:t>
            </w:r>
          </w:p>
        </w:tc>
        <w:tc>
          <w:tcPr>
            <w:tcW w:w="1092" w:type="dxa"/>
          </w:tcPr>
          <w:p w14:paraId="0E37F473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1400</w:t>
            </w:r>
          </w:p>
        </w:tc>
        <w:tc>
          <w:tcPr>
            <w:tcW w:w="1560" w:type="dxa"/>
          </w:tcPr>
          <w:p w14:paraId="13A9AB62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400</w:t>
            </w:r>
          </w:p>
        </w:tc>
        <w:tc>
          <w:tcPr>
            <w:tcW w:w="1560" w:type="dxa"/>
          </w:tcPr>
          <w:p w14:paraId="6F208CA4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700</w:t>
            </w:r>
          </w:p>
        </w:tc>
      </w:tr>
      <w:tr w:rsidR="00CA28EA" w:rsidRPr="00CA28EA" w14:paraId="5DC7862F" w14:textId="77777777" w:rsidTr="00DA31AF">
        <w:trPr>
          <w:trHeight w:val="317"/>
        </w:trPr>
        <w:tc>
          <w:tcPr>
            <w:tcW w:w="1559" w:type="dxa"/>
          </w:tcPr>
          <w:p w14:paraId="4417C53C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5EF67273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140</w:t>
            </w:r>
          </w:p>
        </w:tc>
        <w:tc>
          <w:tcPr>
            <w:tcW w:w="1092" w:type="dxa"/>
          </w:tcPr>
          <w:p w14:paraId="2F9195F2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150</w:t>
            </w:r>
          </w:p>
        </w:tc>
        <w:tc>
          <w:tcPr>
            <w:tcW w:w="1560" w:type="dxa"/>
          </w:tcPr>
          <w:p w14:paraId="7F323B87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170</w:t>
            </w:r>
          </w:p>
        </w:tc>
        <w:tc>
          <w:tcPr>
            <w:tcW w:w="1560" w:type="dxa"/>
          </w:tcPr>
          <w:p w14:paraId="4522A959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140</w:t>
            </w:r>
          </w:p>
        </w:tc>
      </w:tr>
      <w:tr w:rsidR="00CA28EA" w:rsidRPr="00CA28EA" w14:paraId="652A3AA6" w14:textId="77777777" w:rsidTr="00DA31AF">
        <w:trPr>
          <w:trHeight w:val="317"/>
        </w:trPr>
        <w:tc>
          <w:tcPr>
            <w:tcW w:w="1559" w:type="dxa"/>
          </w:tcPr>
          <w:p w14:paraId="4A73A485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517B6E4A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10</w:t>
            </w:r>
          </w:p>
        </w:tc>
        <w:tc>
          <w:tcPr>
            <w:tcW w:w="1092" w:type="dxa"/>
          </w:tcPr>
          <w:p w14:paraId="0742DCE9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2B2189D2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60</w:t>
            </w:r>
          </w:p>
        </w:tc>
        <w:tc>
          <w:tcPr>
            <w:tcW w:w="1560" w:type="dxa"/>
          </w:tcPr>
          <w:p w14:paraId="40B11973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50</w:t>
            </w:r>
          </w:p>
        </w:tc>
      </w:tr>
      <w:tr w:rsidR="00CA28EA" w:rsidRPr="00CA28EA" w14:paraId="1B8D0683" w14:textId="77777777" w:rsidTr="00DA31AF">
        <w:trPr>
          <w:trHeight w:val="317"/>
        </w:trPr>
        <w:tc>
          <w:tcPr>
            <w:tcW w:w="1559" w:type="dxa"/>
          </w:tcPr>
          <w:p w14:paraId="2018E566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14:paraId="76252D87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520</w:t>
            </w:r>
          </w:p>
        </w:tc>
        <w:tc>
          <w:tcPr>
            <w:tcW w:w="1092" w:type="dxa"/>
          </w:tcPr>
          <w:p w14:paraId="0B508C15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530</w:t>
            </w:r>
          </w:p>
        </w:tc>
        <w:tc>
          <w:tcPr>
            <w:tcW w:w="1560" w:type="dxa"/>
          </w:tcPr>
          <w:p w14:paraId="2C1AB4CE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400</w:t>
            </w:r>
          </w:p>
        </w:tc>
        <w:tc>
          <w:tcPr>
            <w:tcW w:w="1560" w:type="dxa"/>
          </w:tcPr>
          <w:p w14:paraId="17971F00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430</w:t>
            </w:r>
          </w:p>
        </w:tc>
      </w:tr>
      <w:tr w:rsidR="00CA28EA" w:rsidRPr="00CA28EA" w14:paraId="6A21AEFE" w14:textId="77777777" w:rsidTr="00DA31AF">
        <w:trPr>
          <w:trHeight w:val="317"/>
        </w:trPr>
        <w:tc>
          <w:tcPr>
            <w:tcW w:w="1559" w:type="dxa"/>
          </w:tcPr>
          <w:p w14:paraId="0C3F9C52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14:paraId="7F5CA943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40</w:t>
            </w:r>
          </w:p>
        </w:tc>
        <w:tc>
          <w:tcPr>
            <w:tcW w:w="1092" w:type="dxa"/>
          </w:tcPr>
          <w:p w14:paraId="20D66761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40</w:t>
            </w:r>
          </w:p>
        </w:tc>
        <w:tc>
          <w:tcPr>
            <w:tcW w:w="1560" w:type="dxa"/>
          </w:tcPr>
          <w:p w14:paraId="5C48A76A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14:paraId="6A4B69AB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70</w:t>
            </w:r>
          </w:p>
        </w:tc>
      </w:tr>
      <w:tr w:rsidR="00CA28EA" w:rsidRPr="00CA28EA" w14:paraId="5B6CEF31" w14:textId="77777777" w:rsidTr="00DA31AF">
        <w:trPr>
          <w:trHeight w:val="317"/>
        </w:trPr>
        <w:tc>
          <w:tcPr>
            <w:tcW w:w="1559" w:type="dxa"/>
          </w:tcPr>
          <w:p w14:paraId="2943395D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14:paraId="12FC7EA1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500</w:t>
            </w:r>
          </w:p>
        </w:tc>
        <w:tc>
          <w:tcPr>
            <w:tcW w:w="1092" w:type="dxa"/>
          </w:tcPr>
          <w:p w14:paraId="7B9291CB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600</w:t>
            </w:r>
          </w:p>
        </w:tc>
        <w:tc>
          <w:tcPr>
            <w:tcW w:w="1560" w:type="dxa"/>
          </w:tcPr>
          <w:p w14:paraId="40F01880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400</w:t>
            </w:r>
          </w:p>
        </w:tc>
        <w:tc>
          <w:tcPr>
            <w:tcW w:w="1560" w:type="dxa"/>
          </w:tcPr>
          <w:p w14:paraId="55E8B4CD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300</w:t>
            </w:r>
          </w:p>
        </w:tc>
      </w:tr>
      <w:tr w:rsidR="00CA28EA" w:rsidRPr="00CA28EA" w14:paraId="2153D1AF" w14:textId="77777777" w:rsidTr="00DA31AF">
        <w:trPr>
          <w:trHeight w:val="300"/>
        </w:trPr>
        <w:tc>
          <w:tcPr>
            <w:tcW w:w="1559" w:type="dxa"/>
          </w:tcPr>
          <w:p w14:paraId="7D211904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14:paraId="79C9B612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40</w:t>
            </w:r>
          </w:p>
        </w:tc>
        <w:tc>
          <w:tcPr>
            <w:tcW w:w="1092" w:type="dxa"/>
          </w:tcPr>
          <w:p w14:paraId="4A5AC80D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60</w:t>
            </w:r>
          </w:p>
        </w:tc>
        <w:tc>
          <w:tcPr>
            <w:tcW w:w="1560" w:type="dxa"/>
          </w:tcPr>
          <w:p w14:paraId="17B969C6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14:paraId="3F1B9C9C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40</w:t>
            </w:r>
          </w:p>
        </w:tc>
      </w:tr>
      <w:tr w:rsidR="00CA28EA" w:rsidRPr="00CA28EA" w14:paraId="15D5501A" w14:textId="77777777" w:rsidTr="00DA31AF">
        <w:trPr>
          <w:trHeight w:val="317"/>
        </w:trPr>
        <w:tc>
          <w:tcPr>
            <w:tcW w:w="1559" w:type="dxa"/>
          </w:tcPr>
          <w:p w14:paraId="279FE537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14:paraId="3C294320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1010</w:t>
            </w:r>
          </w:p>
        </w:tc>
        <w:tc>
          <w:tcPr>
            <w:tcW w:w="1092" w:type="dxa"/>
          </w:tcPr>
          <w:p w14:paraId="1600FBCB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1030</w:t>
            </w:r>
          </w:p>
        </w:tc>
        <w:tc>
          <w:tcPr>
            <w:tcW w:w="1560" w:type="dxa"/>
          </w:tcPr>
          <w:p w14:paraId="3EC85411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1050</w:t>
            </w:r>
          </w:p>
        </w:tc>
        <w:tc>
          <w:tcPr>
            <w:tcW w:w="1560" w:type="dxa"/>
          </w:tcPr>
          <w:p w14:paraId="264DE84B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950</w:t>
            </w:r>
          </w:p>
        </w:tc>
      </w:tr>
      <w:tr w:rsidR="00CA28EA" w:rsidRPr="00CA28EA" w14:paraId="71231280" w14:textId="77777777" w:rsidTr="00DA31AF">
        <w:trPr>
          <w:trHeight w:val="317"/>
        </w:trPr>
        <w:tc>
          <w:tcPr>
            <w:tcW w:w="1559" w:type="dxa"/>
          </w:tcPr>
          <w:p w14:paraId="336EBA88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14:paraId="39F6B904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240</w:t>
            </w:r>
          </w:p>
        </w:tc>
        <w:tc>
          <w:tcPr>
            <w:tcW w:w="1092" w:type="dxa"/>
          </w:tcPr>
          <w:p w14:paraId="49249E7A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14:paraId="1CE087DD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300</w:t>
            </w:r>
          </w:p>
        </w:tc>
        <w:tc>
          <w:tcPr>
            <w:tcW w:w="1560" w:type="dxa"/>
          </w:tcPr>
          <w:p w14:paraId="6CC8DF15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260</w:t>
            </w:r>
          </w:p>
        </w:tc>
      </w:tr>
      <w:tr w:rsidR="00CA28EA" w:rsidRPr="00CA28EA" w14:paraId="44F7814B" w14:textId="77777777" w:rsidTr="00DA31AF">
        <w:trPr>
          <w:trHeight w:val="317"/>
        </w:trPr>
        <w:tc>
          <w:tcPr>
            <w:tcW w:w="1559" w:type="dxa"/>
          </w:tcPr>
          <w:p w14:paraId="6989ABAA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14:paraId="618B79A3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530</w:t>
            </w:r>
          </w:p>
        </w:tc>
        <w:tc>
          <w:tcPr>
            <w:tcW w:w="1092" w:type="dxa"/>
          </w:tcPr>
          <w:p w14:paraId="3EC65D19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560</w:t>
            </w:r>
          </w:p>
        </w:tc>
        <w:tc>
          <w:tcPr>
            <w:tcW w:w="1560" w:type="dxa"/>
          </w:tcPr>
          <w:p w14:paraId="5AEE5DB9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540</w:t>
            </w:r>
          </w:p>
        </w:tc>
        <w:tc>
          <w:tcPr>
            <w:tcW w:w="1560" w:type="dxa"/>
          </w:tcPr>
          <w:p w14:paraId="058E73A7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570</w:t>
            </w:r>
          </w:p>
        </w:tc>
      </w:tr>
      <w:tr w:rsidR="00CA28EA" w:rsidRPr="00CA28EA" w14:paraId="0B4F352C" w14:textId="77777777" w:rsidTr="00DA31AF">
        <w:trPr>
          <w:trHeight w:val="317"/>
        </w:trPr>
        <w:tc>
          <w:tcPr>
            <w:tcW w:w="1559" w:type="dxa"/>
          </w:tcPr>
          <w:p w14:paraId="6627F9DA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14:paraId="26A917B5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230</w:t>
            </w:r>
          </w:p>
        </w:tc>
        <w:tc>
          <w:tcPr>
            <w:tcW w:w="1092" w:type="dxa"/>
          </w:tcPr>
          <w:p w14:paraId="3FFF49BB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260</w:t>
            </w:r>
          </w:p>
        </w:tc>
        <w:tc>
          <w:tcPr>
            <w:tcW w:w="1560" w:type="dxa"/>
          </w:tcPr>
          <w:p w14:paraId="3FBC4FA5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270</w:t>
            </w:r>
          </w:p>
        </w:tc>
        <w:tc>
          <w:tcPr>
            <w:tcW w:w="1560" w:type="dxa"/>
          </w:tcPr>
          <w:p w14:paraId="36483613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240</w:t>
            </w:r>
          </w:p>
        </w:tc>
      </w:tr>
      <w:tr w:rsidR="00CA28EA" w:rsidRPr="00CA28EA" w14:paraId="285A622A" w14:textId="77777777" w:rsidTr="00DA31AF">
        <w:trPr>
          <w:trHeight w:val="300"/>
        </w:trPr>
        <w:tc>
          <w:tcPr>
            <w:tcW w:w="1559" w:type="dxa"/>
          </w:tcPr>
          <w:p w14:paraId="78B78A49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14:paraId="3441004A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100</w:t>
            </w:r>
          </w:p>
        </w:tc>
        <w:tc>
          <w:tcPr>
            <w:tcW w:w="1092" w:type="dxa"/>
          </w:tcPr>
          <w:p w14:paraId="3CB4F4C5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60</w:t>
            </w:r>
          </w:p>
        </w:tc>
        <w:tc>
          <w:tcPr>
            <w:tcW w:w="1560" w:type="dxa"/>
          </w:tcPr>
          <w:p w14:paraId="051EF3E6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70</w:t>
            </w:r>
          </w:p>
        </w:tc>
        <w:tc>
          <w:tcPr>
            <w:tcW w:w="1560" w:type="dxa"/>
          </w:tcPr>
          <w:p w14:paraId="0F7F793A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50</w:t>
            </w:r>
          </w:p>
        </w:tc>
      </w:tr>
      <w:tr w:rsidR="00CA28EA" w:rsidRPr="00CA28EA" w14:paraId="6575D8C1" w14:textId="77777777" w:rsidTr="00DA31AF">
        <w:trPr>
          <w:trHeight w:val="317"/>
        </w:trPr>
        <w:tc>
          <w:tcPr>
            <w:tcW w:w="1559" w:type="dxa"/>
          </w:tcPr>
          <w:p w14:paraId="2E74B2A9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14:paraId="4DF6C939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80</w:t>
            </w:r>
          </w:p>
        </w:tc>
        <w:tc>
          <w:tcPr>
            <w:tcW w:w="1092" w:type="dxa"/>
          </w:tcPr>
          <w:p w14:paraId="0F9262A8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14:paraId="7DDF7D6D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80</w:t>
            </w:r>
          </w:p>
        </w:tc>
        <w:tc>
          <w:tcPr>
            <w:tcW w:w="1560" w:type="dxa"/>
          </w:tcPr>
          <w:p w14:paraId="01DBB9DC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60</w:t>
            </w:r>
          </w:p>
        </w:tc>
      </w:tr>
      <w:tr w:rsidR="00CA28EA" w:rsidRPr="00CA28EA" w14:paraId="28E8519A" w14:textId="77777777" w:rsidTr="00DA31AF">
        <w:trPr>
          <w:trHeight w:val="317"/>
        </w:trPr>
        <w:tc>
          <w:tcPr>
            <w:tcW w:w="1559" w:type="dxa"/>
          </w:tcPr>
          <w:p w14:paraId="750947EB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14:paraId="0018F11F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60</w:t>
            </w:r>
          </w:p>
        </w:tc>
        <w:tc>
          <w:tcPr>
            <w:tcW w:w="1092" w:type="dxa"/>
          </w:tcPr>
          <w:p w14:paraId="57E6D15B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80</w:t>
            </w:r>
          </w:p>
        </w:tc>
        <w:tc>
          <w:tcPr>
            <w:tcW w:w="1560" w:type="dxa"/>
          </w:tcPr>
          <w:p w14:paraId="4CFA7882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90</w:t>
            </w:r>
          </w:p>
        </w:tc>
        <w:tc>
          <w:tcPr>
            <w:tcW w:w="1560" w:type="dxa"/>
          </w:tcPr>
          <w:p w14:paraId="3FEE02A5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50</w:t>
            </w:r>
          </w:p>
        </w:tc>
      </w:tr>
      <w:tr w:rsidR="00CA28EA" w:rsidRPr="00CA28EA" w14:paraId="37BF68A8" w14:textId="77777777" w:rsidTr="00DA31AF">
        <w:trPr>
          <w:trHeight w:val="317"/>
        </w:trPr>
        <w:tc>
          <w:tcPr>
            <w:tcW w:w="1559" w:type="dxa"/>
          </w:tcPr>
          <w:p w14:paraId="738F5CBB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17</w:t>
            </w:r>
          </w:p>
        </w:tc>
        <w:tc>
          <w:tcPr>
            <w:tcW w:w="1560" w:type="dxa"/>
          </w:tcPr>
          <w:p w14:paraId="5DE55F54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30</w:t>
            </w:r>
          </w:p>
        </w:tc>
        <w:tc>
          <w:tcPr>
            <w:tcW w:w="1092" w:type="dxa"/>
          </w:tcPr>
          <w:p w14:paraId="4386FAD9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14:paraId="2C522ECD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40</w:t>
            </w:r>
          </w:p>
        </w:tc>
        <w:tc>
          <w:tcPr>
            <w:tcW w:w="1560" w:type="dxa"/>
          </w:tcPr>
          <w:p w14:paraId="67DA2B63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40</w:t>
            </w:r>
          </w:p>
        </w:tc>
      </w:tr>
      <w:tr w:rsidR="00CA28EA" w:rsidRPr="00CA28EA" w14:paraId="05860FA8" w14:textId="77777777" w:rsidTr="00DA31AF">
        <w:trPr>
          <w:trHeight w:val="317"/>
        </w:trPr>
        <w:tc>
          <w:tcPr>
            <w:tcW w:w="1559" w:type="dxa"/>
          </w:tcPr>
          <w:p w14:paraId="451EB9E4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14:paraId="46CE36E5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20</w:t>
            </w:r>
          </w:p>
        </w:tc>
        <w:tc>
          <w:tcPr>
            <w:tcW w:w="1092" w:type="dxa"/>
          </w:tcPr>
          <w:p w14:paraId="701CCB93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14:paraId="1BBAC52F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14:paraId="672B5C70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60</w:t>
            </w:r>
          </w:p>
        </w:tc>
      </w:tr>
      <w:tr w:rsidR="00CA28EA" w:rsidRPr="00CA28EA" w14:paraId="3683622E" w14:textId="77777777" w:rsidTr="00DA31AF">
        <w:trPr>
          <w:trHeight w:val="317"/>
        </w:trPr>
        <w:tc>
          <w:tcPr>
            <w:tcW w:w="1559" w:type="dxa"/>
          </w:tcPr>
          <w:p w14:paraId="031340C7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14:paraId="14A8D43C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200</w:t>
            </w:r>
          </w:p>
        </w:tc>
        <w:tc>
          <w:tcPr>
            <w:tcW w:w="1092" w:type="dxa"/>
          </w:tcPr>
          <w:p w14:paraId="2BE2AF48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14:paraId="326B3174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120</w:t>
            </w:r>
          </w:p>
        </w:tc>
        <w:tc>
          <w:tcPr>
            <w:tcW w:w="1560" w:type="dxa"/>
          </w:tcPr>
          <w:p w14:paraId="5554EFE1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60</w:t>
            </w:r>
          </w:p>
        </w:tc>
      </w:tr>
      <w:tr w:rsidR="00DA31AF" w:rsidRPr="00CA28EA" w14:paraId="0EAEF5A1" w14:textId="77777777" w:rsidTr="00DA31AF">
        <w:trPr>
          <w:trHeight w:val="317"/>
        </w:trPr>
        <w:tc>
          <w:tcPr>
            <w:tcW w:w="1559" w:type="dxa"/>
          </w:tcPr>
          <w:p w14:paraId="695A5793" w14:textId="77777777" w:rsidR="00DA31AF" w:rsidRPr="00CA28EA" w:rsidRDefault="00DA31AF" w:rsidP="00CA28EA">
            <w:pPr>
              <w:pStyle w:val="Style20"/>
              <w:widowControl/>
              <w:tabs>
                <w:tab w:val="left" w:pos="205"/>
              </w:tabs>
              <w:ind w:right="186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14:paraId="49DE8C93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20</w:t>
            </w:r>
          </w:p>
        </w:tc>
        <w:tc>
          <w:tcPr>
            <w:tcW w:w="1092" w:type="dxa"/>
          </w:tcPr>
          <w:p w14:paraId="79C3CC00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60</w:t>
            </w:r>
          </w:p>
        </w:tc>
        <w:tc>
          <w:tcPr>
            <w:tcW w:w="1560" w:type="dxa"/>
          </w:tcPr>
          <w:p w14:paraId="67760BB7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14:paraId="36AC6517" w14:textId="77777777" w:rsidR="00DA31AF" w:rsidRPr="00CA28EA" w:rsidRDefault="00DA31AF" w:rsidP="00CA28EA">
            <w:pPr>
              <w:pStyle w:val="Style20"/>
              <w:widowControl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40</w:t>
            </w:r>
          </w:p>
        </w:tc>
      </w:tr>
    </w:tbl>
    <w:p w14:paraId="6911E5E5" w14:textId="77777777" w:rsidR="00DA31AF" w:rsidRPr="00CA28EA" w:rsidRDefault="00DA31AF" w:rsidP="00CA28EA">
      <w:pPr>
        <w:pStyle w:val="Style9"/>
        <w:widowControl/>
        <w:spacing w:line="259" w:lineRule="exact"/>
        <w:jc w:val="left"/>
        <w:rPr>
          <w:rStyle w:val="FontStyle103"/>
          <w:rFonts w:eastAsia="Arial Unicode MS"/>
          <w:sz w:val="22"/>
          <w:szCs w:val="22"/>
        </w:rPr>
      </w:pPr>
    </w:p>
    <w:p w14:paraId="6EAD7C2C" w14:textId="68CD6021" w:rsidR="00DA31AF" w:rsidRPr="00CA28EA" w:rsidRDefault="00DA31AF" w:rsidP="00CA28EA">
      <w:pPr>
        <w:rPr>
          <w:rFonts w:eastAsia="Arial Unicode MS"/>
          <w:sz w:val="22"/>
          <w:szCs w:val="22"/>
        </w:rPr>
      </w:pPr>
      <w:r w:rsidRPr="00CA28EA">
        <w:rPr>
          <w:rFonts w:eastAsia="Arial Unicode MS"/>
          <w:sz w:val="22"/>
          <w:szCs w:val="22"/>
        </w:rPr>
        <w:t>Этап 1.</w:t>
      </w:r>
      <w:r w:rsidR="00CA28EA" w:rsidRPr="00CA28EA">
        <w:rPr>
          <w:rFonts w:eastAsia="Arial Unicode MS"/>
          <w:sz w:val="22"/>
          <w:szCs w:val="22"/>
        </w:rPr>
        <w:t xml:space="preserve"> </w:t>
      </w:r>
      <w:r w:rsidRPr="00CA28EA">
        <w:rPr>
          <w:rFonts w:eastAsia="Arial Unicode MS"/>
          <w:sz w:val="22"/>
          <w:szCs w:val="22"/>
        </w:rPr>
        <w:t>Структуризация и анализ ресурсного потока методом ABC- анализа</w:t>
      </w:r>
    </w:p>
    <w:p w14:paraId="1081991A" w14:textId="1E7E0ED6" w:rsidR="00DA31AF" w:rsidRPr="00CA28EA" w:rsidRDefault="00DA31AF" w:rsidP="00CA28EA">
      <w:pPr>
        <w:ind w:firstLine="709"/>
        <w:jc w:val="both"/>
        <w:rPr>
          <w:sz w:val="22"/>
          <w:szCs w:val="22"/>
        </w:rPr>
      </w:pPr>
      <w:r w:rsidRPr="00CA28EA">
        <w:rPr>
          <w:sz w:val="22"/>
          <w:szCs w:val="22"/>
        </w:rPr>
        <w:t>Идея метода ABC- анализа состоит в том, чтобы из всего множе</w:t>
      </w:r>
      <w:r w:rsidRPr="00CA28EA">
        <w:rPr>
          <w:sz w:val="22"/>
          <w:szCs w:val="22"/>
        </w:rPr>
        <w:softHyphen/>
        <w:t>ства однотипных объектов выделить наиболее значимые с</w:t>
      </w:r>
      <w:r w:rsidR="00CA28EA" w:rsidRPr="00CA28EA">
        <w:rPr>
          <w:sz w:val="22"/>
          <w:szCs w:val="22"/>
        </w:rPr>
        <w:t xml:space="preserve"> </w:t>
      </w:r>
      <w:r w:rsidRPr="00CA28EA">
        <w:rPr>
          <w:sz w:val="22"/>
          <w:szCs w:val="22"/>
        </w:rPr>
        <w:t>точки зрения обозначенной цели. Таких объектов, как пра</w:t>
      </w:r>
      <w:r w:rsidRPr="00CA28EA">
        <w:rPr>
          <w:sz w:val="22"/>
          <w:szCs w:val="22"/>
        </w:rPr>
        <w:softHyphen/>
        <w:t xml:space="preserve">вило, немного, и именно на них необходимо сосредоточить основное внимание и силы. Анализ АВС </w:t>
      </w:r>
      <w:r w:rsidRPr="00CA28EA">
        <w:rPr>
          <w:sz w:val="22"/>
          <w:szCs w:val="22"/>
        </w:rPr>
        <w:lastRenderedPageBreak/>
        <w:t>позволяет дифференцировать ассортимент (номенклатуру ресурсов, а применительно к торговле – ассортимент товаров) по степени вклада в прогнозируемый либо фактический результат- объем продаж, объем поставки МР.</w:t>
      </w:r>
    </w:p>
    <w:p w14:paraId="56DB2A53" w14:textId="77777777" w:rsidR="00DA31AF" w:rsidRPr="00CA28EA" w:rsidRDefault="00DA31AF" w:rsidP="00CA28EA">
      <w:pPr>
        <w:pStyle w:val="Style4"/>
        <w:widowControl/>
        <w:spacing w:before="34" w:line="274" w:lineRule="exact"/>
        <w:rPr>
          <w:rStyle w:val="FontStyle96"/>
          <w:b w:val="0"/>
          <w:sz w:val="22"/>
          <w:szCs w:val="22"/>
        </w:rPr>
      </w:pPr>
    </w:p>
    <w:p w14:paraId="30F38E9D" w14:textId="77777777" w:rsidR="00DA31AF" w:rsidRPr="00CA28EA" w:rsidRDefault="00DA31AF" w:rsidP="00CA28EA">
      <w:pPr>
        <w:rPr>
          <w:sz w:val="22"/>
          <w:szCs w:val="22"/>
        </w:rPr>
      </w:pPr>
      <w:r w:rsidRPr="00CA28EA">
        <w:rPr>
          <w:sz w:val="22"/>
          <w:szCs w:val="22"/>
        </w:rPr>
        <w:t>Порядок проведения ABC- анализа ресурсного потока:</w:t>
      </w:r>
    </w:p>
    <w:p w14:paraId="0AB2FC6C" w14:textId="77777777" w:rsidR="00DA31AF" w:rsidRPr="00CA28EA" w:rsidRDefault="00DA31AF" w:rsidP="00CA28EA">
      <w:pPr>
        <w:rPr>
          <w:sz w:val="22"/>
          <w:szCs w:val="22"/>
        </w:rPr>
      </w:pPr>
      <w:r w:rsidRPr="00CA28EA">
        <w:rPr>
          <w:sz w:val="22"/>
          <w:szCs w:val="22"/>
        </w:rPr>
        <w:t xml:space="preserve">1. Формулирование цели анализа </w:t>
      </w:r>
    </w:p>
    <w:p w14:paraId="0F8A777B" w14:textId="77777777" w:rsidR="00DA31AF" w:rsidRPr="00CA28EA" w:rsidRDefault="00DA31AF" w:rsidP="00CA28EA">
      <w:pPr>
        <w:rPr>
          <w:sz w:val="22"/>
          <w:szCs w:val="22"/>
        </w:rPr>
      </w:pPr>
      <w:r w:rsidRPr="00CA28EA">
        <w:rPr>
          <w:sz w:val="22"/>
          <w:szCs w:val="22"/>
        </w:rPr>
        <w:t>2. Идентификация объектов управления, анализируемых методом ABC</w:t>
      </w:r>
    </w:p>
    <w:p w14:paraId="4E165EA8" w14:textId="77777777" w:rsidR="00DA31AF" w:rsidRPr="00CA28EA" w:rsidRDefault="00DA31AF" w:rsidP="00CA28EA">
      <w:pPr>
        <w:rPr>
          <w:sz w:val="22"/>
          <w:szCs w:val="22"/>
        </w:rPr>
      </w:pPr>
      <w:r w:rsidRPr="00CA28EA">
        <w:rPr>
          <w:sz w:val="22"/>
          <w:szCs w:val="22"/>
        </w:rPr>
        <w:t>3. Выделение признака, на основе которого будет осуществлена классификация объектов управления (объем продаж/потребления ресурса.).</w:t>
      </w:r>
    </w:p>
    <w:p w14:paraId="4B3A3CFB" w14:textId="77777777" w:rsidR="00DA31AF" w:rsidRPr="00CA28EA" w:rsidRDefault="00DA31AF" w:rsidP="00CA28EA">
      <w:pPr>
        <w:rPr>
          <w:sz w:val="22"/>
          <w:szCs w:val="22"/>
        </w:rPr>
      </w:pPr>
      <w:r w:rsidRPr="00CA28EA">
        <w:rPr>
          <w:sz w:val="22"/>
          <w:szCs w:val="22"/>
        </w:rPr>
        <w:t>4. Рассчитать годовой объем продаж показателей позиции ассортимента. Результат ввести в гр. 2 табл.2</w:t>
      </w:r>
    </w:p>
    <w:p w14:paraId="14423CE2" w14:textId="77777777" w:rsidR="00DA31AF" w:rsidRPr="00CA28EA" w:rsidRDefault="00DA31AF" w:rsidP="00CA28EA">
      <w:pPr>
        <w:rPr>
          <w:sz w:val="22"/>
          <w:szCs w:val="22"/>
        </w:rPr>
      </w:pPr>
      <w:r w:rsidRPr="00CA28EA">
        <w:rPr>
          <w:sz w:val="22"/>
          <w:szCs w:val="22"/>
        </w:rPr>
        <w:t>5. Рассчитать долю отдельных позиций ассортимента в общем объеме продаж. Результат внести в графу 4 табл. 2.</w:t>
      </w:r>
    </w:p>
    <w:p w14:paraId="4C265975" w14:textId="53D79250" w:rsidR="00DA31AF" w:rsidRPr="00CA28EA" w:rsidRDefault="00DA31AF" w:rsidP="00CA28EA">
      <w:pPr>
        <w:jc w:val="both"/>
        <w:rPr>
          <w:sz w:val="22"/>
          <w:szCs w:val="22"/>
        </w:rPr>
      </w:pPr>
      <w:r w:rsidRPr="00CA28EA">
        <w:rPr>
          <w:sz w:val="22"/>
          <w:szCs w:val="22"/>
        </w:rPr>
        <w:t>6. Сгруппировать объекты управления в порядке убывания значения признака.</w:t>
      </w:r>
      <w:r w:rsidR="00CA28EA" w:rsidRPr="00CA28EA">
        <w:rPr>
          <w:sz w:val="22"/>
          <w:szCs w:val="22"/>
        </w:rPr>
        <w:t xml:space="preserve"> </w:t>
      </w:r>
      <w:r w:rsidRPr="00CA28EA">
        <w:rPr>
          <w:sz w:val="22"/>
          <w:szCs w:val="22"/>
        </w:rPr>
        <w:t>Выстроить ассортиментные позиции в порядке убыва</w:t>
      </w:r>
      <w:r w:rsidRPr="00CA28EA">
        <w:rPr>
          <w:sz w:val="22"/>
          <w:szCs w:val="22"/>
        </w:rPr>
        <w:softHyphen/>
        <w:t>ния доли в общем объеме продаж.</w:t>
      </w:r>
      <w:r w:rsidR="00CA28EA" w:rsidRPr="00CA28EA">
        <w:rPr>
          <w:sz w:val="22"/>
          <w:szCs w:val="22"/>
        </w:rPr>
        <w:t xml:space="preserve"> </w:t>
      </w:r>
      <w:r w:rsidRPr="00CA28EA">
        <w:rPr>
          <w:sz w:val="22"/>
          <w:szCs w:val="22"/>
        </w:rPr>
        <w:t>Вновь организованный список (с ука</w:t>
      </w:r>
      <w:r w:rsidRPr="00CA28EA">
        <w:rPr>
          <w:sz w:val="22"/>
          <w:szCs w:val="22"/>
        </w:rPr>
        <w:softHyphen/>
        <w:t>занием доли в продажах) разместить в графах 6 и 7 табл. 2</w:t>
      </w:r>
    </w:p>
    <w:p w14:paraId="7642AF8C" w14:textId="77777777" w:rsidR="00DA31AF" w:rsidRPr="00CA28EA" w:rsidRDefault="00DA31AF" w:rsidP="00CA28EA">
      <w:pPr>
        <w:jc w:val="both"/>
        <w:rPr>
          <w:sz w:val="22"/>
          <w:szCs w:val="22"/>
        </w:rPr>
      </w:pPr>
      <w:r w:rsidRPr="00CA28EA">
        <w:rPr>
          <w:sz w:val="22"/>
          <w:szCs w:val="22"/>
        </w:rPr>
        <w:t>7.Предложить разделение совокупности объектов управления на три группы: группа А, группа В и группа С</w:t>
      </w:r>
    </w:p>
    <w:p w14:paraId="77558A16" w14:textId="77777777" w:rsidR="00DA31AF" w:rsidRPr="00CA28EA" w:rsidRDefault="00DA31AF" w:rsidP="00CA28EA">
      <w:pPr>
        <w:jc w:val="both"/>
        <w:rPr>
          <w:sz w:val="22"/>
          <w:szCs w:val="22"/>
        </w:rPr>
      </w:pPr>
      <w:r w:rsidRPr="00CA28EA">
        <w:rPr>
          <w:sz w:val="22"/>
          <w:szCs w:val="22"/>
        </w:rPr>
        <w:t>Предлагается воспользоваться следующим алгоритмом:</w:t>
      </w:r>
    </w:p>
    <w:p w14:paraId="279F747E" w14:textId="77777777" w:rsidR="00DA31AF" w:rsidRPr="00CA28EA" w:rsidRDefault="00DA31AF" w:rsidP="00CA28EA">
      <w:pPr>
        <w:jc w:val="both"/>
        <w:rPr>
          <w:sz w:val="22"/>
          <w:szCs w:val="22"/>
        </w:rPr>
      </w:pPr>
      <w:r w:rsidRPr="00CA28EA">
        <w:rPr>
          <w:sz w:val="22"/>
          <w:szCs w:val="22"/>
        </w:rPr>
        <w:t>В группу А включают позиций упорядоченного списка форма пропорция 70% объема продаж</w:t>
      </w:r>
      <w:r w:rsidR="0058187A" w:rsidRPr="00CA28EA">
        <w:rPr>
          <w:sz w:val="22"/>
          <w:szCs w:val="22"/>
        </w:rPr>
        <w:t>, начиная с наиболее значимой (</w:t>
      </w:r>
      <w:r w:rsidRPr="00CA28EA">
        <w:rPr>
          <w:sz w:val="22"/>
          <w:szCs w:val="22"/>
        </w:rPr>
        <w:t>в графе 6 табл. 2 находится на первом месте)</w:t>
      </w:r>
    </w:p>
    <w:p w14:paraId="2B44BB0D" w14:textId="0AB47EB9" w:rsidR="00DA31AF" w:rsidRPr="00CA28EA" w:rsidRDefault="00DA31AF" w:rsidP="00CA28EA">
      <w:pPr>
        <w:jc w:val="both"/>
        <w:rPr>
          <w:sz w:val="22"/>
          <w:szCs w:val="22"/>
        </w:rPr>
      </w:pPr>
      <w:r w:rsidRPr="00CA28EA">
        <w:rPr>
          <w:sz w:val="22"/>
          <w:szCs w:val="22"/>
        </w:rPr>
        <w:t>В группу В включают следующие</w:t>
      </w:r>
      <w:r w:rsidR="00CA28EA" w:rsidRPr="00CA28EA">
        <w:rPr>
          <w:sz w:val="22"/>
          <w:szCs w:val="22"/>
        </w:rPr>
        <w:t xml:space="preserve"> </w:t>
      </w:r>
      <w:r w:rsidRPr="00CA28EA">
        <w:rPr>
          <w:sz w:val="22"/>
          <w:szCs w:val="22"/>
        </w:rPr>
        <w:t>20% позиций.</w:t>
      </w:r>
    </w:p>
    <w:p w14:paraId="06C89AD2" w14:textId="77777777" w:rsidR="00DA31AF" w:rsidRPr="00CA28EA" w:rsidRDefault="00DA31AF" w:rsidP="00CA28EA">
      <w:pPr>
        <w:jc w:val="both"/>
        <w:rPr>
          <w:sz w:val="22"/>
          <w:szCs w:val="22"/>
        </w:rPr>
      </w:pPr>
      <w:r w:rsidRPr="00CA28EA">
        <w:rPr>
          <w:sz w:val="22"/>
          <w:szCs w:val="22"/>
        </w:rPr>
        <w:t xml:space="preserve">В группу С включают оставшиеся 10% позиций </w:t>
      </w:r>
    </w:p>
    <w:p w14:paraId="58E82D80" w14:textId="77777777" w:rsidR="00DA31AF" w:rsidRPr="00CA28EA" w:rsidRDefault="00DA31AF" w:rsidP="00CA28EA">
      <w:pPr>
        <w:jc w:val="both"/>
        <w:rPr>
          <w:sz w:val="22"/>
          <w:szCs w:val="22"/>
        </w:rPr>
      </w:pPr>
      <w:r w:rsidRPr="00CA28EA">
        <w:rPr>
          <w:sz w:val="22"/>
          <w:szCs w:val="22"/>
        </w:rPr>
        <w:t>8. Построение кривой ABC-анализа рис.1</w:t>
      </w:r>
    </w:p>
    <w:p w14:paraId="5E265EB7" w14:textId="77777777" w:rsidR="00DA31AF" w:rsidRPr="00CA28EA" w:rsidRDefault="00DA31AF" w:rsidP="00CA28EA">
      <w:pPr>
        <w:pStyle w:val="Style14"/>
        <w:widowControl/>
        <w:spacing w:line="240" w:lineRule="exact"/>
        <w:rPr>
          <w:sz w:val="22"/>
          <w:szCs w:val="22"/>
        </w:rPr>
      </w:pPr>
    </w:p>
    <w:p w14:paraId="010C7CCF" w14:textId="77777777" w:rsidR="00DA31AF" w:rsidRPr="00CA28EA" w:rsidRDefault="00DA31AF" w:rsidP="00CA28EA">
      <w:pPr>
        <w:pStyle w:val="Style14"/>
        <w:widowControl/>
        <w:spacing w:before="230" w:line="197" w:lineRule="exact"/>
        <w:ind w:right="7087"/>
        <w:rPr>
          <w:b w:val="0"/>
          <w:sz w:val="22"/>
          <w:szCs w:val="22"/>
        </w:rPr>
      </w:pPr>
      <w:r w:rsidRPr="00CA28EA">
        <w:rPr>
          <w:b w:val="0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1F2E421" wp14:editId="6E26A286">
                <wp:simplePos x="0" y="0"/>
                <wp:positionH relativeFrom="column">
                  <wp:posOffset>1958975</wp:posOffset>
                </wp:positionH>
                <wp:positionV relativeFrom="paragraph">
                  <wp:posOffset>100965</wp:posOffset>
                </wp:positionV>
                <wp:extent cx="2072005" cy="1118870"/>
                <wp:effectExtent l="57785" t="15875" r="2286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005" cy="1118870"/>
                          <a:chOff x="3594" y="9678"/>
                          <a:chExt cx="3233" cy="1762"/>
                        </a:xfrm>
                      </wpg:grpSpPr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94" y="9678"/>
                            <a:ext cx="27" cy="13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621" y="11050"/>
                            <a:ext cx="32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rc 10"/>
                        <wps:cNvSpPr>
                          <a:spLocks/>
                        </wps:cNvSpPr>
                        <wps:spPr bwMode="auto">
                          <a:xfrm rot="9902156" flipH="1" flipV="1">
                            <a:off x="3621" y="9991"/>
                            <a:ext cx="3052" cy="1449"/>
                          </a:xfrm>
                          <a:custGeom>
                            <a:avLst/>
                            <a:gdLst>
                              <a:gd name="G0" fmla="+- 17954 0 0"/>
                              <a:gd name="G1" fmla="+- 21600 0 0"/>
                              <a:gd name="G2" fmla="+- 21600 0 0"/>
                              <a:gd name="T0" fmla="*/ 0 w 30084"/>
                              <a:gd name="T1" fmla="*/ 9590 h 21600"/>
                              <a:gd name="T2" fmla="*/ 30084 w 30084"/>
                              <a:gd name="T3" fmla="*/ 3728 h 21600"/>
                              <a:gd name="T4" fmla="*/ 17954 w 3008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084" h="21600" fill="none" extrusionOk="0">
                                <a:moveTo>
                                  <a:pt x="0" y="9590"/>
                                </a:moveTo>
                                <a:cubicBezTo>
                                  <a:pt x="4009" y="3597"/>
                                  <a:pt x="10743" y="-1"/>
                                  <a:pt x="17954" y="0"/>
                                </a:cubicBezTo>
                                <a:cubicBezTo>
                                  <a:pt x="22279" y="0"/>
                                  <a:pt x="26505" y="1298"/>
                                  <a:pt x="30084" y="3727"/>
                                </a:cubicBezTo>
                              </a:path>
                              <a:path w="30084" h="21600" stroke="0" extrusionOk="0">
                                <a:moveTo>
                                  <a:pt x="0" y="9590"/>
                                </a:moveTo>
                                <a:cubicBezTo>
                                  <a:pt x="4009" y="3597"/>
                                  <a:pt x="10743" y="-1"/>
                                  <a:pt x="17954" y="0"/>
                                </a:cubicBezTo>
                                <a:cubicBezTo>
                                  <a:pt x="22279" y="0"/>
                                  <a:pt x="26505" y="1298"/>
                                  <a:pt x="30084" y="3727"/>
                                </a:cubicBezTo>
                                <a:lnTo>
                                  <a:pt x="1795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CD48E" id="Группа 7" o:spid="_x0000_s1026" style="position:absolute;margin-left:154.25pt;margin-top:7.95pt;width:163.15pt;height:88.1pt;z-index:251667968" coordorigin="3594,9678" coordsize="3233,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3594;top:9678;width:27;height:137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">
                  <v:stroke endarrow="block"/>
                </v:shape>
                <v:shape id="AutoShape 9" o:spid="_x0000_s1028" type="#_x0000_t32" style="position:absolute;left:3621;top:11050;width:3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Arc 10" o:spid="_x0000_s1029" style="position:absolute;left:3621;top:9991;width:3052;height:1449;rotation:10815795fd;flip:x y;visibility:visible;mso-wrap-style:square;v-text-anchor:top" coordsize="300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" path="m,9590nfc4009,3597,10743,-1,17954,v4325,,8551,1298,12130,3727em,9590nsc4009,3597,10743,-1,17954,v4325,,8551,1298,12130,3727l17954,21600,,9590xe" filled="f">
                  <v:path arrowok="t" o:extrusionok="f" o:connecttype="custom" o:connectlocs="0,643;3052,250;1821,1449" o:connectangles="0,0,0"/>
                </v:shape>
              </v:group>
            </w:pict>
          </mc:Fallback>
        </mc:AlternateContent>
      </w:r>
      <w:r w:rsidRPr="00CA28EA">
        <w:rPr>
          <w:rStyle w:val="FontStyle96"/>
          <w:b w:val="0"/>
          <w:sz w:val="22"/>
          <w:szCs w:val="22"/>
        </w:rPr>
        <w:t>Доля позиции ассортимента в общем запасе, исчисленная на</w:t>
      </w:r>
      <w:r w:rsidRPr="00CA28EA">
        <w:rPr>
          <w:rStyle w:val="FontStyle96"/>
          <w:b w:val="0"/>
          <w:sz w:val="22"/>
          <w:szCs w:val="22"/>
        </w:rPr>
        <w:softHyphen/>
        <w:t>растающим ито</w:t>
      </w:r>
      <w:r w:rsidRPr="00CA28EA">
        <w:rPr>
          <w:rStyle w:val="FontStyle96"/>
          <w:b w:val="0"/>
          <w:sz w:val="22"/>
          <w:szCs w:val="22"/>
        </w:rPr>
        <w:softHyphen/>
        <w:t>гом и выражен</w:t>
      </w:r>
      <w:r w:rsidRPr="00CA28EA">
        <w:rPr>
          <w:rStyle w:val="FontStyle96"/>
          <w:b w:val="0"/>
          <w:sz w:val="22"/>
          <w:szCs w:val="22"/>
        </w:rPr>
        <w:softHyphen/>
        <w:t>ная в процентах, % (данные гра</w:t>
      </w:r>
      <w:r w:rsidRPr="00CA28EA">
        <w:rPr>
          <w:rStyle w:val="FontStyle96"/>
          <w:b w:val="0"/>
          <w:sz w:val="22"/>
          <w:szCs w:val="22"/>
        </w:rPr>
        <w:softHyphen/>
        <w:t>фы 7 табл. 3.2)</w:t>
      </w:r>
    </w:p>
    <w:p w14:paraId="571CBB02" w14:textId="77777777" w:rsidR="00DA31AF" w:rsidRPr="00CA28EA" w:rsidRDefault="00DA31AF" w:rsidP="00CA28EA">
      <w:pPr>
        <w:pStyle w:val="Style14"/>
        <w:widowControl/>
        <w:spacing w:before="130" w:line="202" w:lineRule="exact"/>
        <w:rPr>
          <w:rStyle w:val="FontStyle96"/>
          <w:b w:val="0"/>
          <w:sz w:val="22"/>
          <w:szCs w:val="22"/>
        </w:rPr>
      </w:pPr>
    </w:p>
    <w:p w14:paraId="043F2335" w14:textId="77777777" w:rsidR="00DA31AF" w:rsidRPr="00CA28EA" w:rsidRDefault="00DA31AF" w:rsidP="00CA28EA">
      <w:pPr>
        <w:pStyle w:val="Style14"/>
        <w:widowControl/>
        <w:spacing w:before="130" w:line="202" w:lineRule="exact"/>
        <w:rPr>
          <w:rStyle w:val="FontStyle96"/>
          <w:b w:val="0"/>
          <w:sz w:val="22"/>
          <w:szCs w:val="22"/>
        </w:rPr>
      </w:pPr>
    </w:p>
    <w:p w14:paraId="05366147" w14:textId="77777777" w:rsidR="00DA31AF" w:rsidRPr="00CA28EA" w:rsidRDefault="00DA31AF" w:rsidP="00CA28EA">
      <w:pPr>
        <w:pStyle w:val="Style14"/>
        <w:widowControl/>
        <w:spacing w:before="130" w:line="202" w:lineRule="exact"/>
        <w:rPr>
          <w:rStyle w:val="FontStyle96"/>
          <w:b w:val="0"/>
          <w:sz w:val="22"/>
          <w:szCs w:val="22"/>
        </w:rPr>
      </w:pPr>
      <w:r w:rsidRPr="00CA28EA">
        <w:rPr>
          <w:rStyle w:val="FontStyle96"/>
          <w:b w:val="0"/>
          <w:sz w:val="22"/>
          <w:szCs w:val="22"/>
        </w:rPr>
        <w:t>Позиции ассортимента, выс</w:t>
      </w:r>
      <w:r w:rsidRPr="00CA28EA">
        <w:rPr>
          <w:rStyle w:val="FontStyle96"/>
          <w:b w:val="0"/>
          <w:sz w:val="22"/>
          <w:szCs w:val="22"/>
        </w:rPr>
        <w:softHyphen/>
        <w:t>троенные в порядке убыва</w:t>
      </w:r>
      <w:r w:rsidRPr="00CA28EA">
        <w:rPr>
          <w:rStyle w:val="FontStyle96"/>
          <w:b w:val="0"/>
          <w:sz w:val="22"/>
          <w:szCs w:val="22"/>
        </w:rPr>
        <w:softHyphen/>
        <w:t>ния доли в общем запасе, в процентах к общему количе</w:t>
      </w:r>
      <w:r w:rsidRPr="00CA28EA">
        <w:rPr>
          <w:rStyle w:val="FontStyle96"/>
          <w:b w:val="0"/>
          <w:sz w:val="22"/>
          <w:szCs w:val="22"/>
        </w:rPr>
        <w:softHyphen/>
        <w:t>ству позиций ассортимента, % (данные графы 5 табл. 3.2)</w:t>
      </w:r>
    </w:p>
    <w:p w14:paraId="123E9D0A" w14:textId="77777777" w:rsidR="00DA31AF" w:rsidRPr="00CA28EA" w:rsidRDefault="00DA31AF" w:rsidP="00CA28EA">
      <w:pPr>
        <w:pStyle w:val="Style14"/>
        <w:widowControl/>
        <w:spacing w:before="106" w:line="240" w:lineRule="auto"/>
        <w:jc w:val="left"/>
        <w:rPr>
          <w:rStyle w:val="FontStyle96"/>
          <w:sz w:val="22"/>
          <w:szCs w:val="22"/>
        </w:rPr>
      </w:pPr>
      <w:r w:rsidRPr="00CA28EA">
        <w:rPr>
          <w:rStyle w:val="FontStyle102"/>
          <w:sz w:val="22"/>
          <w:szCs w:val="22"/>
        </w:rPr>
        <w:t xml:space="preserve">Рис.1. </w:t>
      </w:r>
      <w:r w:rsidRPr="00CA28EA">
        <w:rPr>
          <w:rStyle w:val="FontStyle96"/>
          <w:b w:val="0"/>
          <w:sz w:val="22"/>
          <w:szCs w:val="22"/>
        </w:rPr>
        <w:t>Кривая АВС- анализа</w:t>
      </w:r>
    </w:p>
    <w:p w14:paraId="071B3D9C" w14:textId="77777777" w:rsidR="00DA31AF" w:rsidRPr="00CA28EA" w:rsidRDefault="00DA31AF" w:rsidP="00CA28EA">
      <w:pPr>
        <w:pStyle w:val="Style17"/>
        <w:widowControl/>
        <w:rPr>
          <w:rStyle w:val="FontStyle98"/>
          <w:sz w:val="22"/>
          <w:szCs w:val="22"/>
        </w:rPr>
      </w:pPr>
    </w:p>
    <w:p w14:paraId="42B62914" w14:textId="77777777" w:rsidR="00CA28EA" w:rsidRDefault="00CA28EA" w:rsidP="00CA28EA">
      <w:pPr>
        <w:spacing w:after="200" w:line="276" w:lineRule="auto"/>
        <w:rPr>
          <w:rStyle w:val="FontStyle98"/>
          <w:b/>
          <w:bCs/>
          <w:sz w:val="22"/>
          <w:szCs w:val="22"/>
        </w:rPr>
      </w:pPr>
      <w:r>
        <w:rPr>
          <w:rStyle w:val="FontStyle98"/>
          <w:sz w:val="22"/>
          <w:szCs w:val="22"/>
        </w:rPr>
        <w:br w:type="page"/>
      </w:r>
    </w:p>
    <w:p w14:paraId="3B174D42" w14:textId="3B0B7C8E" w:rsidR="00DA31AF" w:rsidRPr="00CA28EA" w:rsidRDefault="00DA31AF" w:rsidP="00CA28EA">
      <w:pPr>
        <w:pStyle w:val="Style17"/>
        <w:widowControl/>
        <w:rPr>
          <w:iCs/>
          <w:sz w:val="22"/>
          <w:szCs w:val="22"/>
        </w:rPr>
      </w:pPr>
      <w:r w:rsidRPr="00CA28EA">
        <w:rPr>
          <w:rStyle w:val="FontStyle98"/>
          <w:sz w:val="22"/>
          <w:szCs w:val="22"/>
        </w:rPr>
        <w:lastRenderedPageBreak/>
        <w:t>Таблица 2</w:t>
      </w:r>
    </w:p>
    <w:tbl>
      <w:tblPr>
        <w:tblW w:w="10634" w:type="dxa"/>
        <w:tblInd w:w="-10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7"/>
        <w:gridCol w:w="747"/>
        <w:gridCol w:w="1046"/>
        <w:gridCol w:w="1047"/>
        <w:gridCol w:w="1049"/>
        <w:gridCol w:w="1107"/>
        <w:gridCol w:w="961"/>
        <w:gridCol w:w="773"/>
        <w:gridCol w:w="299"/>
        <w:gridCol w:w="1196"/>
        <w:gridCol w:w="1046"/>
        <w:gridCol w:w="436"/>
      </w:tblGrid>
      <w:tr w:rsidR="00CA28EA" w:rsidRPr="00CA28EA" w14:paraId="267DAA12" w14:textId="77777777" w:rsidTr="00E40C6B">
        <w:trPr>
          <w:trHeight w:val="663"/>
        </w:trPr>
        <w:tc>
          <w:tcPr>
            <w:tcW w:w="481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FBB0AD" w14:textId="77777777" w:rsidR="00DA31AF" w:rsidRPr="00CA28EA" w:rsidRDefault="00DA31AF" w:rsidP="00CA28EA">
            <w:pPr>
              <w:pStyle w:val="Style13"/>
              <w:widowControl/>
              <w:jc w:val="left"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 xml:space="preserve">Исходная информация для проведения </w:t>
            </w:r>
            <w:r w:rsidRPr="00CA28EA">
              <w:rPr>
                <w:rStyle w:val="FontStyle98"/>
                <w:sz w:val="22"/>
                <w:szCs w:val="22"/>
                <w:lang w:val="en-US"/>
              </w:rPr>
              <w:t>ABC</w:t>
            </w:r>
            <w:r w:rsidRPr="00CA28EA">
              <w:rPr>
                <w:rStyle w:val="FontStyle98"/>
                <w:sz w:val="22"/>
                <w:szCs w:val="22"/>
              </w:rPr>
              <w:t xml:space="preserve"> </w:t>
            </w:r>
            <w:r w:rsidRPr="00CA28EA">
              <w:rPr>
                <w:rStyle w:val="FontStyle102"/>
                <w:sz w:val="22"/>
                <w:szCs w:val="22"/>
              </w:rPr>
              <w:t xml:space="preserve">и </w:t>
            </w:r>
            <w:r w:rsidRPr="00CA28EA">
              <w:rPr>
                <w:rStyle w:val="FontStyle102"/>
                <w:b/>
                <w:sz w:val="22"/>
                <w:szCs w:val="22"/>
                <w:lang w:val="en-US"/>
              </w:rPr>
              <w:t>XYZ</w:t>
            </w:r>
            <w:r w:rsidRPr="00CA28EA">
              <w:rPr>
                <w:rStyle w:val="FontStyle102"/>
                <w:b/>
                <w:sz w:val="22"/>
                <w:szCs w:val="22"/>
              </w:rPr>
              <w:t xml:space="preserve"> </w:t>
            </w:r>
            <w:r w:rsidRPr="00CA28EA">
              <w:rPr>
                <w:rStyle w:val="FontStyle102"/>
                <w:sz w:val="22"/>
                <w:szCs w:val="22"/>
              </w:rPr>
              <w:t>анализа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B58C33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АВС-анализ</w:t>
            </w:r>
          </w:p>
        </w:tc>
        <w:tc>
          <w:tcPr>
            <w:tcW w:w="2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D078F1" w14:textId="77777777" w:rsidR="00DA31AF" w:rsidRPr="00CA28EA" w:rsidRDefault="00DA31AF" w:rsidP="00CA28EA">
            <w:pPr>
              <w:pStyle w:val="Style10"/>
              <w:widowControl/>
              <w:rPr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BC650F" w14:textId="77777777" w:rsidR="00DA31AF" w:rsidRPr="00CA28EA" w:rsidRDefault="00DA31AF" w:rsidP="00CA28EA">
            <w:pPr>
              <w:pStyle w:val="Style13"/>
              <w:widowControl/>
              <w:jc w:val="left"/>
              <w:rPr>
                <w:rStyle w:val="FontStyle102"/>
                <w:sz w:val="22"/>
                <w:szCs w:val="22"/>
                <w:lang w:eastAsia="en-US"/>
              </w:rPr>
            </w:pPr>
            <w:r w:rsidRPr="00CA28EA">
              <w:rPr>
                <w:rStyle w:val="FontStyle102"/>
                <w:sz w:val="22"/>
                <w:szCs w:val="22"/>
                <w:lang w:val="en-US" w:eastAsia="en-US"/>
              </w:rPr>
              <w:t>XYZ</w:t>
            </w:r>
            <w:r w:rsidRPr="00CA28EA">
              <w:rPr>
                <w:rStyle w:val="FontStyle102"/>
                <w:sz w:val="22"/>
                <w:szCs w:val="22"/>
                <w:lang w:eastAsia="en-US"/>
              </w:rPr>
              <w:t>-анализ</w:t>
            </w:r>
          </w:p>
        </w:tc>
      </w:tr>
      <w:tr w:rsidR="00CA28EA" w:rsidRPr="00CA28EA" w14:paraId="3E305BF7" w14:textId="77777777" w:rsidTr="00E40C6B">
        <w:trPr>
          <w:cantSplit/>
          <w:trHeight w:val="1166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F2422A" w14:textId="77777777" w:rsidR="00DA31AF" w:rsidRPr="00CA28EA" w:rsidRDefault="00DA31AF" w:rsidP="00CA28EA">
            <w:pPr>
              <w:pStyle w:val="Style56"/>
              <w:widowControl/>
              <w:jc w:val="center"/>
              <w:rPr>
                <w:rStyle w:val="FontStyle101"/>
                <w:b w:val="0"/>
                <w:sz w:val="22"/>
                <w:szCs w:val="22"/>
              </w:rPr>
            </w:pPr>
            <w:r w:rsidRPr="00CA28EA">
              <w:rPr>
                <w:rStyle w:val="FontStyle101"/>
                <w:b w:val="0"/>
                <w:sz w:val="22"/>
                <w:szCs w:val="22"/>
              </w:rPr>
              <w:t>№ позиции ассортимента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E125FE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Реализация товара за год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7B47DC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Средняя реализация за квартал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807A71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Доля позиции в общем объема продаж %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E631BF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Коэффициент вариации спроса по отдельно позиции ассортимента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0F270D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 xml:space="preserve">№ позиции </w:t>
            </w:r>
            <w:proofErr w:type="gramStart"/>
            <w:r w:rsidRPr="00CA28EA">
              <w:rPr>
                <w:rStyle w:val="FontStyle102"/>
                <w:sz w:val="22"/>
                <w:szCs w:val="22"/>
              </w:rPr>
              <w:t>в списке</w:t>
            </w:r>
            <w:proofErr w:type="gramEnd"/>
            <w:r w:rsidRPr="00CA28EA">
              <w:rPr>
                <w:rStyle w:val="FontStyle102"/>
                <w:sz w:val="22"/>
                <w:szCs w:val="22"/>
              </w:rPr>
              <w:t xml:space="preserve"> упорядоченном по признаку доли в общем объеме продаж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A268B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Доля позиции в общей сумме продаж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85700D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Доля нарастающим итогом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14:paraId="5128561F" w14:textId="77777777" w:rsidR="00DA31AF" w:rsidRPr="00CA28EA" w:rsidRDefault="00DA31AF" w:rsidP="00CA28EA">
            <w:pPr>
              <w:pStyle w:val="Style13"/>
              <w:widowControl/>
              <w:ind w:right="113"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Группа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7CD455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№ позиции по списку, упорядоченному по коэффициенту вариации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EA7807" w14:textId="26CE7064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Значение</w:t>
            </w:r>
            <w:r w:rsidR="00CA28EA" w:rsidRPr="00CA28EA">
              <w:rPr>
                <w:rStyle w:val="FontStyle102"/>
                <w:sz w:val="22"/>
                <w:szCs w:val="22"/>
              </w:rPr>
              <w:t xml:space="preserve"> </w:t>
            </w:r>
            <w:r w:rsidRPr="00CA28EA">
              <w:rPr>
                <w:rStyle w:val="FontStyle102"/>
                <w:sz w:val="22"/>
                <w:szCs w:val="22"/>
              </w:rPr>
              <w:t>коэффициента вариации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14:paraId="5C0B7264" w14:textId="77777777" w:rsidR="00DA31AF" w:rsidRPr="00CA28EA" w:rsidRDefault="00DA31AF" w:rsidP="00CA28EA">
            <w:pPr>
              <w:pStyle w:val="Style13"/>
              <w:widowControl/>
              <w:ind w:right="113"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Группа</w:t>
            </w:r>
          </w:p>
        </w:tc>
      </w:tr>
      <w:tr w:rsidR="00CA28EA" w:rsidRPr="00CA28EA" w14:paraId="18E2EB81" w14:textId="77777777" w:rsidTr="00E40C6B">
        <w:trPr>
          <w:trHeight w:val="32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350" w14:textId="77777777" w:rsidR="00DA31AF" w:rsidRPr="00CA28EA" w:rsidRDefault="00DA31AF" w:rsidP="00CA28EA">
            <w:pPr>
              <w:pStyle w:val="Style10"/>
              <w:jc w:val="center"/>
              <w:rPr>
                <w:rStyle w:val="FontStyle102"/>
                <w:b/>
                <w:bCs/>
                <w:sz w:val="22"/>
                <w:szCs w:val="22"/>
              </w:rPr>
            </w:pPr>
            <w:r w:rsidRPr="00CA28EA">
              <w:rPr>
                <w:rStyle w:val="FontStyle102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2312" w14:textId="77777777" w:rsidR="00DA31AF" w:rsidRPr="00CA28EA" w:rsidRDefault="00DA31AF" w:rsidP="00CA28EA">
            <w:pPr>
              <w:pStyle w:val="Style10"/>
              <w:jc w:val="center"/>
              <w:rPr>
                <w:rStyle w:val="FontStyle102"/>
                <w:b/>
                <w:bCs/>
                <w:sz w:val="22"/>
                <w:szCs w:val="22"/>
              </w:rPr>
            </w:pPr>
            <w:r w:rsidRPr="00CA28EA">
              <w:rPr>
                <w:rStyle w:val="FontStyle102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FAA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CB4" w14:textId="77777777" w:rsidR="00DA31AF" w:rsidRPr="00CA28EA" w:rsidRDefault="00DA31AF" w:rsidP="00CA28EA">
            <w:pPr>
              <w:pStyle w:val="Style13"/>
              <w:widowControl/>
              <w:spacing w:line="178" w:lineRule="exact"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E740" w14:textId="77777777" w:rsidR="00DA31AF" w:rsidRPr="00CA28EA" w:rsidRDefault="00DA31AF" w:rsidP="00CA28EA">
            <w:pPr>
              <w:pStyle w:val="Style13"/>
              <w:widowControl/>
              <w:spacing w:line="178" w:lineRule="exact"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757D" w14:textId="77777777" w:rsidR="00DA31AF" w:rsidRPr="00CA28EA" w:rsidRDefault="00DA31AF" w:rsidP="00CA28EA">
            <w:pPr>
              <w:pStyle w:val="Style13"/>
              <w:widowControl/>
              <w:spacing w:line="178" w:lineRule="exact"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242F" w14:textId="77777777" w:rsidR="00DA31AF" w:rsidRPr="00CA28EA" w:rsidRDefault="00DA31AF" w:rsidP="00CA28EA">
            <w:pPr>
              <w:pStyle w:val="Style13"/>
              <w:widowControl/>
              <w:spacing w:line="178" w:lineRule="exact"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EF2" w14:textId="77777777" w:rsidR="00DA31AF" w:rsidRPr="00CA28EA" w:rsidRDefault="00DA31AF" w:rsidP="00CA28EA">
            <w:pPr>
              <w:pStyle w:val="Style10"/>
              <w:jc w:val="center"/>
              <w:rPr>
                <w:rStyle w:val="FontStyle102"/>
                <w:b/>
                <w:bCs/>
                <w:sz w:val="22"/>
                <w:szCs w:val="22"/>
              </w:rPr>
            </w:pPr>
            <w:r w:rsidRPr="00CA28EA">
              <w:rPr>
                <w:rStyle w:val="FontStyle102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14BC" w14:textId="77777777" w:rsidR="00DA31AF" w:rsidRPr="00CA28EA" w:rsidRDefault="00DA31AF" w:rsidP="00CA28EA">
            <w:pPr>
              <w:pStyle w:val="Style10"/>
              <w:jc w:val="center"/>
              <w:rPr>
                <w:rStyle w:val="FontStyle102"/>
                <w:b/>
                <w:bCs/>
                <w:sz w:val="22"/>
                <w:szCs w:val="22"/>
              </w:rPr>
            </w:pPr>
            <w:r w:rsidRPr="00CA28EA">
              <w:rPr>
                <w:rStyle w:val="FontStyle102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3A53" w14:textId="77777777" w:rsidR="00DA31AF" w:rsidRPr="00CA28EA" w:rsidRDefault="00DA31AF" w:rsidP="00CA28EA">
            <w:pPr>
              <w:pStyle w:val="Style13"/>
              <w:widowControl/>
              <w:spacing w:line="178" w:lineRule="exact"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6DAD" w14:textId="77777777" w:rsidR="00DA31AF" w:rsidRPr="00CA28EA" w:rsidRDefault="00DA31AF" w:rsidP="00CA28EA">
            <w:pPr>
              <w:pStyle w:val="Style13"/>
              <w:widowControl/>
              <w:rPr>
                <w:rStyle w:val="FontStyle102"/>
                <w:sz w:val="22"/>
                <w:szCs w:val="22"/>
              </w:rPr>
            </w:pPr>
            <w:r w:rsidRPr="00CA28EA">
              <w:rPr>
                <w:rStyle w:val="FontStyle102"/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526D" w14:textId="77777777" w:rsidR="00DA31AF" w:rsidRPr="00CA28EA" w:rsidRDefault="00DA31AF" w:rsidP="00CA28EA">
            <w:pPr>
              <w:pStyle w:val="Style10"/>
              <w:jc w:val="center"/>
              <w:rPr>
                <w:rStyle w:val="FontStyle102"/>
                <w:b/>
                <w:bCs/>
                <w:sz w:val="22"/>
                <w:szCs w:val="22"/>
              </w:rPr>
            </w:pPr>
            <w:r w:rsidRPr="00CA28EA">
              <w:rPr>
                <w:rStyle w:val="FontStyle102"/>
                <w:b/>
                <w:bCs/>
                <w:sz w:val="22"/>
                <w:szCs w:val="22"/>
              </w:rPr>
              <w:t>12</w:t>
            </w:r>
          </w:p>
        </w:tc>
      </w:tr>
      <w:tr w:rsidR="00CA28EA" w:rsidRPr="00CA28EA" w14:paraId="59977C33" w14:textId="77777777" w:rsidTr="00E40C6B">
        <w:trPr>
          <w:trHeight w:val="323"/>
        </w:trPr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676A" w14:textId="77777777" w:rsidR="00DA31AF" w:rsidRPr="00CA28EA" w:rsidRDefault="00DA31AF" w:rsidP="00CA28EA">
            <w:pPr>
              <w:pStyle w:val="Style10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2627" w14:textId="77777777" w:rsidR="00DA31AF" w:rsidRPr="00CA28EA" w:rsidRDefault="00DA31AF" w:rsidP="00CA28EA">
            <w:pPr>
              <w:pStyle w:val="Style10"/>
              <w:jc w:val="center"/>
              <w:rPr>
                <w:rStyle w:val="FontStyle96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5513" w14:textId="77777777" w:rsidR="00DA31AF" w:rsidRPr="00CA28EA" w:rsidRDefault="00DA31AF" w:rsidP="00CA28EA">
            <w:pPr>
              <w:pStyle w:val="Style1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218880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7E8517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C774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8FF9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0D6A" w14:textId="77777777" w:rsidR="00DA31AF" w:rsidRPr="00CA28EA" w:rsidRDefault="00DA31AF" w:rsidP="00CA28EA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59B3" w14:textId="77777777" w:rsidR="00DA31AF" w:rsidRPr="00CA28EA" w:rsidRDefault="00DA31AF" w:rsidP="00CA28EA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F8BA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C319" w14:textId="77777777" w:rsidR="00DA31AF" w:rsidRPr="00CA28EA" w:rsidRDefault="00DA31AF" w:rsidP="00CA28EA">
            <w:pPr>
              <w:pStyle w:val="Style1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7385" w14:textId="77777777" w:rsidR="00DA31AF" w:rsidRPr="00CA28EA" w:rsidRDefault="00DA31AF" w:rsidP="00CA28EA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A28EA" w:rsidRPr="00CA28EA" w14:paraId="4354547D" w14:textId="77777777" w:rsidTr="00E40C6B">
        <w:trPr>
          <w:trHeight w:val="339"/>
        </w:trPr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83ED" w14:textId="77777777" w:rsidR="00DA31AF" w:rsidRPr="00CA28EA" w:rsidRDefault="00DA31AF" w:rsidP="00CA28EA">
            <w:pPr>
              <w:pStyle w:val="Style10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D4F2" w14:textId="77777777" w:rsidR="00DA31AF" w:rsidRPr="00CA28EA" w:rsidRDefault="00DA31AF" w:rsidP="00CA28EA">
            <w:pPr>
              <w:pStyle w:val="Style10"/>
              <w:jc w:val="center"/>
              <w:rPr>
                <w:rStyle w:val="FontStyle96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0416" w14:textId="77777777" w:rsidR="00DA31AF" w:rsidRPr="00CA28EA" w:rsidRDefault="00DA31AF" w:rsidP="00CA28EA">
            <w:pPr>
              <w:pStyle w:val="Style1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B46DFF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CBDB6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9C27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3E03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B9F" w14:textId="77777777" w:rsidR="00DA31AF" w:rsidRPr="00CA28EA" w:rsidRDefault="00DA31AF" w:rsidP="00CA28EA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3721" w14:textId="77777777" w:rsidR="00DA31AF" w:rsidRPr="00CA28EA" w:rsidRDefault="00DA31AF" w:rsidP="00CA28EA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DB0F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A1C5" w14:textId="77777777" w:rsidR="00DA31AF" w:rsidRPr="00CA28EA" w:rsidRDefault="00DA31AF" w:rsidP="00CA28EA">
            <w:pPr>
              <w:pStyle w:val="Style1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DBCF" w14:textId="77777777" w:rsidR="00DA31AF" w:rsidRPr="00CA28EA" w:rsidRDefault="00DA31AF" w:rsidP="00CA28EA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A28EA" w:rsidRPr="00CA28EA" w14:paraId="691E3099" w14:textId="77777777" w:rsidTr="00E40C6B">
        <w:trPr>
          <w:trHeight w:val="323"/>
        </w:trPr>
        <w:tc>
          <w:tcPr>
            <w:tcW w:w="9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A1368" w14:textId="77777777" w:rsidR="00DA31AF" w:rsidRPr="00CA28EA" w:rsidRDefault="00DA31AF" w:rsidP="00CA28EA">
            <w:pPr>
              <w:pStyle w:val="Style10"/>
              <w:jc w:val="center"/>
              <w:rPr>
                <w:rStyle w:val="FontStyle96"/>
                <w:sz w:val="22"/>
                <w:szCs w:val="22"/>
              </w:rPr>
            </w:pPr>
            <w:proofErr w:type="spellStart"/>
            <w:proofErr w:type="gramStart"/>
            <w:r w:rsidRPr="00CA28EA">
              <w:rPr>
                <w:rStyle w:val="FontStyle96"/>
                <w:sz w:val="22"/>
                <w:szCs w:val="22"/>
              </w:rPr>
              <w:t>ит.д</w:t>
            </w:r>
            <w:proofErr w:type="spellEnd"/>
            <w:proofErr w:type="gramEnd"/>
          </w:p>
        </w:tc>
        <w:tc>
          <w:tcPr>
            <w:tcW w:w="7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074802" w14:textId="77777777" w:rsidR="00DA31AF" w:rsidRPr="00CA28EA" w:rsidRDefault="00DA31AF" w:rsidP="00CA28EA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25CA6" w14:textId="77777777" w:rsidR="00DA31AF" w:rsidRPr="00CA28EA" w:rsidRDefault="00DA31AF" w:rsidP="00CA28EA">
            <w:pPr>
              <w:pStyle w:val="Style1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894A1B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ECED0A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E5C97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430365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5FAF4" w14:textId="77777777" w:rsidR="00DA31AF" w:rsidRPr="00CA28EA" w:rsidRDefault="00DA31AF" w:rsidP="00CA28EA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9447F" w14:textId="77777777" w:rsidR="00DA31AF" w:rsidRPr="00CA28EA" w:rsidRDefault="00DA31AF" w:rsidP="00CA28EA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59E84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F1ABF" w14:textId="77777777" w:rsidR="00DA31AF" w:rsidRPr="00CA28EA" w:rsidRDefault="00DA31AF" w:rsidP="00CA28EA">
            <w:pPr>
              <w:pStyle w:val="Style1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F207B3" w14:textId="77777777" w:rsidR="00DA31AF" w:rsidRPr="00CA28EA" w:rsidRDefault="00DA31AF" w:rsidP="00CA28EA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A28EA" w:rsidRPr="00CA28EA" w14:paraId="24EBA049" w14:textId="77777777" w:rsidTr="00E40C6B">
        <w:trPr>
          <w:trHeight w:val="3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DDD" w14:textId="77777777" w:rsidR="00DA31AF" w:rsidRPr="00CA28EA" w:rsidRDefault="00DA31AF" w:rsidP="00CA28EA">
            <w:pPr>
              <w:pStyle w:val="Style10"/>
              <w:jc w:val="center"/>
              <w:rPr>
                <w:rStyle w:val="FontStyle96"/>
                <w:sz w:val="22"/>
                <w:szCs w:val="22"/>
              </w:rPr>
            </w:pPr>
            <w:r w:rsidRPr="00CA28EA">
              <w:rPr>
                <w:rStyle w:val="FontStyle96"/>
                <w:sz w:val="22"/>
                <w:szCs w:val="22"/>
              </w:rPr>
              <w:t>Итого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30C8" w14:textId="77777777" w:rsidR="00DA31AF" w:rsidRPr="00CA28EA" w:rsidRDefault="00DA31AF" w:rsidP="00CA28EA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F45" w14:textId="77777777" w:rsidR="00DA31AF" w:rsidRPr="00CA28EA" w:rsidRDefault="00DA31AF" w:rsidP="00CA28EA">
            <w:pPr>
              <w:pStyle w:val="Style1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226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B9A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DF1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BF13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4A8" w14:textId="77777777" w:rsidR="00DA31AF" w:rsidRPr="00CA28EA" w:rsidRDefault="00DA31AF" w:rsidP="00CA28EA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F1F6" w14:textId="77777777" w:rsidR="00DA31AF" w:rsidRPr="00CA28EA" w:rsidRDefault="00DA31AF" w:rsidP="00CA28EA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54C" w14:textId="77777777" w:rsidR="00DA31AF" w:rsidRPr="00CA28EA" w:rsidRDefault="00DA31AF" w:rsidP="00CA28EA">
            <w:pPr>
              <w:pStyle w:val="Style13"/>
              <w:spacing w:line="178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0AA" w14:textId="77777777" w:rsidR="00DA31AF" w:rsidRPr="00CA28EA" w:rsidRDefault="00DA31AF" w:rsidP="00CA28EA">
            <w:pPr>
              <w:pStyle w:val="Style1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EB3F" w14:textId="77777777" w:rsidR="00DA31AF" w:rsidRPr="00CA28EA" w:rsidRDefault="00DA31AF" w:rsidP="00CA28EA">
            <w:pPr>
              <w:pStyle w:val="Style10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7E70E689" w14:textId="77777777" w:rsidR="00DA31AF" w:rsidRPr="00CA28EA" w:rsidRDefault="00DA31AF" w:rsidP="00CA28EA">
      <w:pPr>
        <w:pStyle w:val="Style9"/>
        <w:widowControl/>
        <w:spacing w:line="259" w:lineRule="exact"/>
        <w:rPr>
          <w:sz w:val="22"/>
          <w:szCs w:val="22"/>
        </w:rPr>
      </w:pPr>
    </w:p>
    <w:p w14:paraId="4C4903B0" w14:textId="77777777" w:rsidR="00DA31AF" w:rsidRPr="00CA28EA" w:rsidRDefault="00DA31AF" w:rsidP="00CA28EA">
      <w:pPr>
        <w:pStyle w:val="Style9"/>
        <w:widowControl/>
        <w:spacing w:line="259" w:lineRule="exact"/>
        <w:rPr>
          <w:rStyle w:val="FontStyle98"/>
          <w:sz w:val="22"/>
          <w:szCs w:val="22"/>
        </w:rPr>
      </w:pPr>
      <w:r w:rsidRPr="00CA28EA">
        <w:rPr>
          <w:rStyle w:val="FontStyle103"/>
          <w:rFonts w:eastAsia="Arial Unicode MS"/>
          <w:sz w:val="22"/>
          <w:szCs w:val="22"/>
        </w:rPr>
        <w:t>Этап 2. Структуризация и анализ ресурсного потока методом</w:t>
      </w:r>
      <w:r w:rsidRPr="00CA28EA">
        <w:rPr>
          <w:rStyle w:val="FontStyle98"/>
          <w:sz w:val="22"/>
          <w:szCs w:val="22"/>
          <w:lang w:val="en-US"/>
        </w:rPr>
        <w:t>XYZ</w:t>
      </w:r>
      <w:r w:rsidRPr="00CA28EA">
        <w:rPr>
          <w:rStyle w:val="FontStyle98"/>
          <w:sz w:val="22"/>
          <w:szCs w:val="22"/>
        </w:rPr>
        <w:t>-анализа</w:t>
      </w:r>
    </w:p>
    <w:p w14:paraId="281F62C3" w14:textId="77777777" w:rsidR="00DA31AF" w:rsidRPr="00CA28EA" w:rsidRDefault="00DA31AF" w:rsidP="00CA28EA">
      <w:pPr>
        <w:pStyle w:val="Style9"/>
        <w:widowControl/>
        <w:spacing w:line="259" w:lineRule="exact"/>
        <w:jc w:val="both"/>
        <w:rPr>
          <w:rStyle w:val="FontStyle98"/>
          <w:sz w:val="22"/>
          <w:szCs w:val="22"/>
        </w:rPr>
      </w:pPr>
    </w:p>
    <w:p w14:paraId="571C94ED" w14:textId="77777777" w:rsidR="00DA31AF" w:rsidRPr="00CA28EA" w:rsidRDefault="00DA31AF" w:rsidP="00CA28EA">
      <w:pPr>
        <w:tabs>
          <w:tab w:val="left" w:pos="1929"/>
        </w:tabs>
        <w:jc w:val="both"/>
        <w:rPr>
          <w:sz w:val="22"/>
          <w:szCs w:val="22"/>
        </w:rPr>
      </w:pPr>
      <w:r w:rsidRPr="00CA28EA">
        <w:rPr>
          <w:sz w:val="22"/>
          <w:szCs w:val="22"/>
        </w:rPr>
        <w:t>Принцип дифференциации ассортимента в процессе Х</w:t>
      </w:r>
      <w:r w:rsidRPr="00CA28EA">
        <w:rPr>
          <w:sz w:val="22"/>
          <w:szCs w:val="22"/>
          <w:lang w:val="en-US"/>
        </w:rPr>
        <w:t>YZ</w:t>
      </w:r>
      <w:r w:rsidRPr="00CA28EA">
        <w:rPr>
          <w:sz w:val="22"/>
          <w:szCs w:val="22"/>
        </w:rPr>
        <w:t>- анализа иной – здесь весь ассортимент (ресурсы) делят на три группы в зависимости от степени равномерности или динамики спроса и точности его прогнозирования.</w:t>
      </w:r>
    </w:p>
    <w:p w14:paraId="7E8A29E0" w14:textId="54045224" w:rsidR="00DA31AF" w:rsidRPr="00CA28EA" w:rsidRDefault="00DA31AF" w:rsidP="00CA28EA">
      <w:pPr>
        <w:tabs>
          <w:tab w:val="left" w:pos="1929"/>
        </w:tabs>
        <w:jc w:val="both"/>
        <w:rPr>
          <w:sz w:val="22"/>
          <w:szCs w:val="22"/>
        </w:rPr>
      </w:pPr>
      <w:r w:rsidRPr="00CA28EA">
        <w:rPr>
          <w:sz w:val="22"/>
          <w:szCs w:val="22"/>
        </w:rPr>
        <w:t>Признаком, на основе которого конкретную позицию</w:t>
      </w:r>
      <w:r w:rsidR="00CA28EA" w:rsidRPr="00CA28EA">
        <w:rPr>
          <w:sz w:val="22"/>
          <w:szCs w:val="22"/>
        </w:rPr>
        <w:t xml:space="preserve"> </w:t>
      </w:r>
      <w:r w:rsidRPr="00CA28EA">
        <w:rPr>
          <w:sz w:val="22"/>
          <w:szCs w:val="22"/>
        </w:rPr>
        <w:t xml:space="preserve">и ассортимента относят к группе Х, </w:t>
      </w:r>
      <w:r w:rsidRPr="00CA28EA">
        <w:rPr>
          <w:sz w:val="22"/>
          <w:szCs w:val="22"/>
          <w:lang w:val="en-US"/>
        </w:rPr>
        <w:t>Y</w:t>
      </w:r>
      <w:r w:rsidR="00CA28EA" w:rsidRPr="00CA28EA">
        <w:rPr>
          <w:sz w:val="22"/>
          <w:szCs w:val="22"/>
        </w:rPr>
        <w:t xml:space="preserve"> </w:t>
      </w:r>
      <w:r w:rsidRPr="00CA28EA">
        <w:rPr>
          <w:sz w:val="22"/>
          <w:szCs w:val="22"/>
        </w:rPr>
        <w:t xml:space="preserve">или </w:t>
      </w:r>
      <w:r w:rsidRPr="00CA28EA">
        <w:rPr>
          <w:sz w:val="22"/>
          <w:szCs w:val="22"/>
          <w:lang w:val="en-US"/>
        </w:rPr>
        <w:t>Z</w:t>
      </w:r>
      <w:r w:rsidRPr="00CA28EA">
        <w:rPr>
          <w:sz w:val="22"/>
          <w:szCs w:val="22"/>
        </w:rPr>
        <w:t>, является коэффициент вариации спроса (</w:t>
      </w:r>
      <w:r w:rsidRPr="00CA28EA">
        <w:rPr>
          <w:sz w:val="22"/>
          <w:szCs w:val="22"/>
          <w:lang w:val="en-US"/>
        </w:rPr>
        <w:t>v</w:t>
      </w:r>
      <w:r w:rsidRPr="00CA28EA">
        <w:rPr>
          <w:sz w:val="22"/>
          <w:szCs w:val="22"/>
        </w:rPr>
        <w:t>)</w:t>
      </w:r>
      <w:r w:rsidR="00CA28EA" w:rsidRPr="00CA28EA">
        <w:rPr>
          <w:sz w:val="22"/>
          <w:szCs w:val="22"/>
        </w:rPr>
        <w:t xml:space="preserve"> </w:t>
      </w:r>
      <w:r w:rsidRPr="00CA28EA">
        <w:rPr>
          <w:sz w:val="22"/>
          <w:szCs w:val="22"/>
        </w:rPr>
        <w:t xml:space="preserve">по этой позиции. Среди относительных показателей вариации коэффициент вариации является наиболее часто применяемым показателем относительной </w:t>
      </w:r>
      <w:proofErr w:type="spellStart"/>
      <w:r w:rsidRPr="00CA28EA">
        <w:rPr>
          <w:sz w:val="22"/>
          <w:szCs w:val="22"/>
        </w:rPr>
        <w:t>колеблеемости</w:t>
      </w:r>
      <w:proofErr w:type="spellEnd"/>
      <w:r w:rsidRPr="00CA28EA">
        <w:rPr>
          <w:sz w:val="22"/>
          <w:szCs w:val="22"/>
        </w:rPr>
        <w:t>:</w:t>
      </w:r>
    </w:p>
    <w:p w14:paraId="15757827" w14:textId="77777777" w:rsidR="00DA31AF" w:rsidRPr="00CA28EA" w:rsidRDefault="00DA31AF" w:rsidP="00CA28EA">
      <w:pPr>
        <w:tabs>
          <w:tab w:val="left" w:pos="1929"/>
        </w:tabs>
        <w:jc w:val="both"/>
        <w:rPr>
          <w:sz w:val="22"/>
          <w:szCs w:val="22"/>
        </w:rPr>
      </w:pPr>
      <w:r w:rsidRPr="00CA28EA">
        <w:rPr>
          <w:sz w:val="22"/>
          <w:szCs w:val="22"/>
        </w:rPr>
        <w:t>Порядок проведения Х</w:t>
      </w:r>
      <w:r w:rsidRPr="00CA28EA">
        <w:rPr>
          <w:sz w:val="22"/>
          <w:szCs w:val="22"/>
          <w:lang w:val="en-US"/>
        </w:rPr>
        <w:t>YZ</w:t>
      </w:r>
      <w:r w:rsidRPr="00CA28EA">
        <w:rPr>
          <w:sz w:val="22"/>
          <w:szCs w:val="22"/>
        </w:rPr>
        <w:t xml:space="preserve"> анализа:</w:t>
      </w:r>
    </w:p>
    <w:p w14:paraId="568F3AB8" w14:textId="77777777" w:rsidR="00DA31AF" w:rsidRPr="00CA28EA" w:rsidRDefault="00DA31AF" w:rsidP="00CA28EA">
      <w:pPr>
        <w:tabs>
          <w:tab w:val="left" w:pos="1929"/>
        </w:tabs>
        <w:jc w:val="both"/>
        <w:rPr>
          <w:sz w:val="22"/>
          <w:szCs w:val="22"/>
        </w:rPr>
      </w:pPr>
    </w:p>
    <w:p w14:paraId="4FCC9AC8" w14:textId="77777777" w:rsidR="00DA31AF" w:rsidRPr="00CA28EA" w:rsidRDefault="00DA31AF" w:rsidP="00CA28EA">
      <w:pPr>
        <w:tabs>
          <w:tab w:val="left" w:pos="1929"/>
        </w:tabs>
        <w:jc w:val="both"/>
        <w:rPr>
          <w:sz w:val="22"/>
          <w:szCs w:val="22"/>
        </w:rPr>
      </w:pPr>
      <w:r w:rsidRPr="00CA28EA">
        <w:rPr>
          <w:sz w:val="22"/>
          <w:szCs w:val="22"/>
        </w:rPr>
        <w:t>1. Рассчитать среднеквартальный объем реализаций, результат ввести в графу 3 табл.2</w:t>
      </w:r>
    </w:p>
    <w:p w14:paraId="775AC0BF" w14:textId="47F83532" w:rsidR="00DA31AF" w:rsidRPr="00CA28EA" w:rsidRDefault="00DA31AF" w:rsidP="00CA28EA">
      <w:pPr>
        <w:pStyle w:val="a7"/>
        <w:ind w:left="0"/>
        <w:jc w:val="both"/>
        <w:rPr>
          <w:szCs w:val="22"/>
        </w:rPr>
      </w:pPr>
      <w:r w:rsidRPr="00CA28EA">
        <w:rPr>
          <w:szCs w:val="22"/>
        </w:rPr>
        <w:t>2. Определение коэффициентов вариации спроса по отдельным позициям товарного ассортимента. Рассчитать коэффициенты вариации</w:t>
      </w:r>
      <w:r w:rsidR="00CA28EA" w:rsidRPr="00CA28EA">
        <w:rPr>
          <w:szCs w:val="22"/>
        </w:rPr>
        <w:t xml:space="preserve"> </w:t>
      </w:r>
      <w:r w:rsidRPr="00CA28EA">
        <w:rPr>
          <w:szCs w:val="22"/>
        </w:rPr>
        <w:t>спроса по отдельным позициям ассортимента (</w:t>
      </w:r>
      <w:r w:rsidRPr="00CA28EA">
        <w:rPr>
          <w:szCs w:val="22"/>
          <w:lang w:val="en-US"/>
        </w:rPr>
        <w:t>v</w:t>
      </w:r>
      <w:r w:rsidRPr="00CA28EA">
        <w:rPr>
          <w:szCs w:val="22"/>
        </w:rPr>
        <w:t>). Результат внести в графу 5 табл. 2:</w:t>
      </w:r>
      <w:r w:rsidR="00CA28EA" w:rsidRPr="00CA28EA">
        <w:rPr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v=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Cs w:val="22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Cs w:val="22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2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2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Cs w:val="22"/>
                                  </w:rPr>
                                  <m:t>-</m:t>
                                </m:r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2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2"/>
                                      </w:rPr>
                                      <m:t>x</m:t>
                                    </m:r>
                                  </m:e>
                                </m:ba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r>
                      <w:rPr>
                        <w:rFonts w:ascii="Cambria Math" w:hAnsi="Cambria Math"/>
                        <w:szCs w:val="22"/>
                      </w:rPr>
                      <m:t>n</m:t>
                    </m:r>
                  </m:den>
                </m:f>
              </m:e>
            </m:rad>
          </m:num>
          <m:den>
            <m:bar>
              <m:barPr>
                <m:pos m:val="top"/>
                <m:ctrlPr>
                  <w:rPr>
                    <w:rFonts w:ascii="Cambria Math" w:hAnsi="Cambria Math"/>
                    <w:i/>
                    <w:szCs w:val="22"/>
                  </w:rPr>
                </m:ctrlPr>
              </m:barPr>
              <m:e>
                <m:r>
                  <w:rPr>
                    <w:rFonts w:ascii="Cambria Math" w:hAnsi="Cambria Math"/>
                    <w:szCs w:val="22"/>
                  </w:rPr>
                  <m:t>x</m:t>
                </m:r>
              </m:e>
            </m:bar>
          </m:den>
        </m:f>
        <m:r>
          <w:rPr>
            <w:rFonts w:ascii="Cambria Math" w:hAnsi="Cambria Math"/>
            <w:szCs w:val="22"/>
          </w:rPr>
          <m:t>×100%</m:t>
        </m:r>
      </m:oMath>
      <w:r w:rsidR="00CA28EA" w:rsidRPr="00CA28EA">
        <w:rPr>
          <w:rFonts w:eastAsia="Times New Roman"/>
          <w:szCs w:val="22"/>
        </w:rPr>
        <w:t xml:space="preserve"> </w:t>
      </w:r>
    </w:p>
    <w:p w14:paraId="6FA15446" w14:textId="77777777" w:rsidR="00DA31AF" w:rsidRPr="00CA28EA" w:rsidRDefault="00DA31AF" w:rsidP="00CA28EA">
      <w:pPr>
        <w:pStyle w:val="a7"/>
        <w:tabs>
          <w:tab w:val="left" w:pos="1929"/>
        </w:tabs>
        <w:ind w:left="0"/>
        <w:jc w:val="both"/>
        <w:rPr>
          <w:rFonts w:eastAsia="Times New Roman"/>
          <w:szCs w:val="22"/>
        </w:rPr>
      </w:pPr>
      <w:r w:rsidRPr="00CA28EA">
        <w:rPr>
          <w:rFonts w:eastAsia="Times New Roman"/>
          <w:szCs w:val="22"/>
        </w:rPr>
        <w:t xml:space="preserve"> </w:t>
      </w:r>
      <w:r w:rsidRPr="00CA28EA">
        <w:rPr>
          <w:szCs w:val="22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x</m:t>
            </m:r>
          </m:e>
          <m:sub>
            <m:r>
              <w:rPr>
                <w:rFonts w:ascii="Cambria Math" w:hAnsi="Cambria Math"/>
                <w:szCs w:val="22"/>
              </w:rPr>
              <m:t>i</m:t>
            </m:r>
          </m:sub>
        </m:sSub>
      </m:oMath>
      <w:r w:rsidRPr="00CA28EA">
        <w:rPr>
          <w:rFonts w:eastAsia="Times New Roman"/>
          <w:szCs w:val="22"/>
        </w:rPr>
        <w:t xml:space="preserve">- </w:t>
      </w:r>
      <w:proofErr w:type="spellStart"/>
      <w:r w:rsidRPr="00CA28EA">
        <w:rPr>
          <w:rFonts w:eastAsia="Times New Roman"/>
          <w:szCs w:val="22"/>
          <w:lang w:val="en-US"/>
        </w:rPr>
        <w:t>i</w:t>
      </w:r>
      <w:proofErr w:type="spellEnd"/>
      <w:r w:rsidRPr="00CA28EA">
        <w:rPr>
          <w:rFonts w:eastAsia="Times New Roman"/>
          <w:szCs w:val="22"/>
        </w:rPr>
        <w:t>-е значение спроса по оцениваемой позиции;</w:t>
      </w:r>
    </w:p>
    <w:p w14:paraId="1B2AE90F" w14:textId="77777777" w:rsidR="00DA31AF" w:rsidRPr="00CA28EA" w:rsidRDefault="00A907B6" w:rsidP="00CA28EA">
      <w:pPr>
        <w:pStyle w:val="a7"/>
        <w:tabs>
          <w:tab w:val="left" w:pos="1929"/>
        </w:tabs>
        <w:ind w:left="0"/>
        <w:jc w:val="both"/>
        <w:rPr>
          <w:rFonts w:eastAsia="Times New Roman"/>
          <w:szCs w:val="22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Cs w:val="22"/>
              </w:rPr>
            </m:ctrlPr>
          </m:barPr>
          <m:e>
            <m:r>
              <w:rPr>
                <w:rFonts w:ascii="Cambria Math" w:hAnsi="Cambria Math"/>
                <w:szCs w:val="22"/>
              </w:rPr>
              <m:t>x</m:t>
            </m:r>
          </m:e>
        </m:bar>
      </m:oMath>
      <w:r w:rsidR="00DA31AF" w:rsidRPr="00CA28EA">
        <w:rPr>
          <w:rFonts w:eastAsia="Times New Roman"/>
          <w:szCs w:val="22"/>
        </w:rPr>
        <w:t>- среднеквартальное значение спроса по оцениваемой позиции;</w:t>
      </w:r>
    </w:p>
    <w:p w14:paraId="583BA004" w14:textId="77777777" w:rsidR="00DA31AF" w:rsidRPr="00CA28EA" w:rsidRDefault="00DA31AF" w:rsidP="00CA28EA">
      <w:pPr>
        <w:pStyle w:val="a7"/>
        <w:tabs>
          <w:tab w:val="left" w:pos="1080"/>
        </w:tabs>
        <w:ind w:left="0"/>
        <w:jc w:val="both"/>
        <w:rPr>
          <w:szCs w:val="22"/>
        </w:rPr>
      </w:pPr>
      <m:oMath>
        <m:r>
          <w:rPr>
            <w:rFonts w:ascii="Cambria Math" w:hAnsi="Cambria Math"/>
            <w:szCs w:val="22"/>
            <w:lang w:val="en-US"/>
          </w:rPr>
          <m:t>n</m:t>
        </m:r>
      </m:oMath>
      <w:r w:rsidRPr="00CA28EA">
        <w:rPr>
          <w:rFonts w:eastAsia="Times New Roman"/>
          <w:szCs w:val="22"/>
        </w:rPr>
        <w:t xml:space="preserve"> – число кварталов, за которые произведена оценка.</w:t>
      </w:r>
    </w:p>
    <w:p w14:paraId="0276A2CE" w14:textId="77777777" w:rsidR="00DA31AF" w:rsidRPr="00CA28EA" w:rsidRDefault="00DA31AF" w:rsidP="00CA28EA">
      <w:pPr>
        <w:tabs>
          <w:tab w:val="left" w:pos="1929"/>
        </w:tabs>
        <w:rPr>
          <w:sz w:val="22"/>
          <w:szCs w:val="22"/>
        </w:rPr>
      </w:pPr>
    </w:p>
    <w:p w14:paraId="1C507B26" w14:textId="77777777" w:rsidR="00DA31AF" w:rsidRPr="00CA28EA" w:rsidRDefault="00DA31AF" w:rsidP="00CA28EA">
      <w:pPr>
        <w:tabs>
          <w:tab w:val="left" w:pos="1929"/>
        </w:tabs>
        <w:jc w:val="both"/>
        <w:rPr>
          <w:sz w:val="22"/>
          <w:szCs w:val="22"/>
        </w:rPr>
      </w:pPr>
      <w:r w:rsidRPr="00CA28EA">
        <w:rPr>
          <w:sz w:val="22"/>
          <w:szCs w:val="22"/>
        </w:rPr>
        <w:t>3. Группировка объектов управления в порядке возрастания коэффициента вариации.</w:t>
      </w:r>
    </w:p>
    <w:p w14:paraId="56913121" w14:textId="77777777" w:rsidR="00DA31AF" w:rsidRPr="00CA28EA" w:rsidRDefault="00DA31AF" w:rsidP="00CA28EA">
      <w:pPr>
        <w:pStyle w:val="a7"/>
        <w:tabs>
          <w:tab w:val="left" w:pos="1080"/>
        </w:tabs>
        <w:ind w:left="0"/>
        <w:jc w:val="both"/>
        <w:rPr>
          <w:rFonts w:eastAsia="Times New Roman"/>
          <w:szCs w:val="22"/>
        </w:rPr>
      </w:pPr>
      <w:r w:rsidRPr="00CA28EA">
        <w:rPr>
          <w:rFonts w:eastAsia="Times New Roman"/>
          <w:szCs w:val="22"/>
        </w:rPr>
        <w:t>Выстроить ассортиментные позиции в порядке возрастания значения коэффициента вариации. Вновь организованный список (с указанием значения коэффициента вариации) разместить в графах 10 и 11табл.2</w:t>
      </w:r>
    </w:p>
    <w:p w14:paraId="1B16A50B" w14:textId="514D3718" w:rsidR="00DA31AF" w:rsidRPr="00CA28EA" w:rsidRDefault="00DA31AF" w:rsidP="00CA28EA">
      <w:pPr>
        <w:tabs>
          <w:tab w:val="left" w:pos="1929"/>
        </w:tabs>
        <w:jc w:val="both"/>
        <w:rPr>
          <w:sz w:val="22"/>
          <w:szCs w:val="22"/>
        </w:rPr>
      </w:pPr>
      <w:r w:rsidRPr="00CA28EA">
        <w:rPr>
          <w:sz w:val="22"/>
          <w:szCs w:val="22"/>
        </w:rPr>
        <w:t>4.</w:t>
      </w:r>
      <w:r w:rsidR="00CA28EA" w:rsidRPr="00CA28EA">
        <w:rPr>
          <w:sz w:val="22"/>
          <w:szCs w:val="22"/>
        </w:rPr>
        <w:t xml:space="preserve"> </w:t>
      </w:r>
      <w:r w:rsidRPr="00CA28EA">
        <w:rPr>
          <w:sz w:val="22"/>
          <w:szCs w:val="22"/>
        </w:rPr>
        <w:t xml:space="preserve">Разделение совокупности объектов управления-анализируемого ассортимента товарных позиций на три группы: группа Х, группа </w:t>
      </w:r>
      <w:r w:rsidRPr="00CA28EA">
        <w:rPr>
          <w:sz w:val="22"/>
          <w:szCs w:val="22"/>
          <w:lang w:val="en-US"/>
        </w:rPr>
        <w:t>Y</w:t>
      </w:r>
      <w:r w:rsidRPr="00CA28EA">
        <w:rPr>
          <w:sz w:val="22"/>
          <w:szCs w:val="22"/>
        </w:rPr>
        <w:t xml:space="preserve">, и группа </w:t>
      </w:r>
      <w:r w:rsidRPr="00CA28EA">
        <w:rPr>
          <w:sz w:val="22"/>
          <w:szCs w:val="22"/>
          <w:lang w:val="en-US"/>
        </w:rPr>
        <w:t>Z</w:t>
      </w:r>
      <w:r w:rsidRPr="00CA28EA">
        <w:rPr>
          <w:sz w:val="22"/>
          <w:szCs w:val="22"/>
        </w:rPr>
        <w:t>.</w:t>
      </w:r>
    </w:p>
    <w:p w14:paraId="4EC6599B" w14:textId="77777777" w:rsidR="00DA31AF" w:rsidRPr="00CA28EA" w:rsidRDefault="00DA31AF" w:rsidP="00CA28EA">
      <w:pPr>
        <w:tabs>
          <w:tab w:val="left" w:pos="1929"/>
        </w:tabs>
        <w:rPr>
          <w:sz w:val="22"/>
          <w:szCs w:val="22"/>
        </w:rPr>
      </w:pPr>
    </w:p>
    <w:p w14:paraId="2A687B82" w14:textId="77777777" w:rsidR="00DA31AF" w:rsidRPr="00CA28EA" w:rsidRDefault="00DA31AF" w:rsidP="00CA28EA">
      <w:pPr>
        <w:pStyle w:val="a7"/>
        <w:tabs>
          <w:tab w:val="left" w:pos="1929"/>
        </w:tabs>
        <w:ind w:left="0"/>
        <w:rPr>
          <w:rFonts w:eastAsia="Times New Roman"/>
          <w:b/>
          <w:i/>
          <w:szCs w:val="22"/>
        </w:rPr>
      </w:pPr>
      <w:r w:rsidRPr="00CA28EA">
        <w:rPr>
          <w:rFonts w:eastAsia="Times New Roman"/>
          <w:b/>
          <w:i/>
          <w:szCs w:val="22"/>
        </w:rPr>
        <w:t xml:space="preserve">Предлагаемый алгоритм разделения ассортимента на группы Х, </w:t>
      </w:r>
      <w:r w:rsidRPr="00CA28EA">
        <w:rPr>
          <w:rFonts w:eastAsia="Times New Roman"/>
          <w:b/>
          <w:i/>
          <w:szCs w:val="22"/>
          <w:lang w:val="en-US"/>
        </w:rPr>
        <w:t>Y</w:t>
      </w:r>
      <w:r w:rsidRPr="00CA28EA">
        <w:rPr>
          <w:rFonts w:eastAsia="Times New Roman"/>
          <w:b/>
          <w:i/>
          <w:szCs w:val="22"/>
        </w:rPr>
        <w:t xml:space="preserve"> и </w:t>
      </w:r>
      <w:r w:rsidRPr="00CA28EA">
        <w:rPr>
          <w:rFonts w:eastAsia="Times New Roman"/>
          <w:b/>
          <w:i/>
          <w:szCs w:val="22"/>
          <w:lang w:val="en-US"/>
        </w:rPr>
        <w:t>Z</w:t>
      </w:r>
      <w:r w:rsidRPr="00CA28EA">
        <w:rPr>
          <w:rFonts w:eastAsia="Times New Roman"/>
          <w:b/>
          <w:i/>
          <w:szCs w:val="22"/>
        </w:rPr>
        <w:t>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1843"/>
      </w:tblGrid>
      <w:tr w:rsidR="00CA28EA" w:rsidRPr="00CA28EA" w14:paraId="56B7BB05" w14:textId="77777777" w:rsidTr="00E40C6B">
        <w:tc>
          <w:tcPr>
            <w:tcW w:w="1089" w:type="dxa"/>
          </w:tcPr>
          <w:p w14:paraId="0556E8CC" w14:textId="77777777" w:rsidR="00DA31AF" w:rsidRPr="00CA28EA" w:rsidRDefault="00DA31AF" w:rsidP="00CA28EA">
            <w:pPr>
              <w:pStyle w:val="a7"/>
              <w:tabs>
                <w:tab w:val="left" w:pos="1929"/>
              </w:tabs>
              <w:spacing w:after="0" w:line="240" w:lineRule="auto"/>
              <w:ind w:left="0"/>
              <w:rPr>
                <w:rFonts w:eastAsia="Times New Roman"/>
                <w:szCs w:val="22"/>
              </w:rPr>
            </w:pPr>
            <w:r w:rsidRPr="00CA28EA">
              <w:rPr>
                <w:rFonts w:eastAsia="Times New Roman"/>
                <w:szCs w:val="22"/>
              </w:rPr>
              <w:t>Группа</w:t>
            </w:r>
          </w:p>
        </w:tc>
        <w:tc>
          <w:tcPr>
            <w:tcW w:w="1843" w:type="dxa"/>
          </w:tcPr>
          <w:p w14:paraId="722D80EB" w14:textId="77777777" w:rsidR="00DA31AF" w:rsidRPr="00CA28EA" w:rsidRDefault="00DA31AF" w:rsidP="00CA28EA">
            <w:pPr>
              <w:pStyle w:val="a7"/>
              <w:tabs>
                <w:tab w:val="left" w:pos="1929"/>
              </w:tabs>
              <w:spacing w:after="0" w:line="240" w:lineRule="auto"/>
              <w:ind w:left="0"/>
              <w:rPr>
                <w:rFonts w:eastAsia="Times New Roman"/>
                <w:szCs w:val="22"/>
              </w:rPr>
            </w:pPr>
            <w:r w:rsidRPr="00CA28EA">
              <w:rPr>
                <w:rFonts w:eastAsia="Times New Roman"/>
                <w:szCs w:val="22"/>
              </w:rPr>
              <w:t>Интервал</w:t>
            </w:r>
          </w:p>
        </w:tc>
      </w:tr>
      <w:tr w:rsidR="00CA28EA" w:rsidRPr="00CA28EA" w14:paraId="47547CB0" w14:textId="77777777" w:rsidTr="00E40C6B">
        <w:tc>
          <w:tcPr>
            <w:tcW w:w="1089" w:type="dxa"/>
          </w:tcPr>
          <w:p w14:paraId="618E8E33" w14:textId="77777777" w:rsidR="00DA31AF" w:rsidRPr="00CA28EA" w:rsidRDefault="00DA31AF" w:rsidP="00CA28EA">
            <w:pPr>
              <w:pStyle w:val="a7"/>
              <w:tabs>
                <w:tab w:val="left" w:pos="1929"/>
              </w:tabs>
              <w:spacing w:after="0" w:line="240" w:lineRule="auto"/>
              <w:ind w:left="0"/>
              <w:rPr>
                <w:rFonts w:eastAsia="Times New Roman"/>
                <w:szCs w:val="22"/>
              </w:rPr>
            </w:pPr>
            <w:r w:rsidRPr="00CA28EA">
              <w:rPr>
                <w:rFonts w:eastAsia="Times New Roman"/>
                <w:szCs w:val="22"/>
              </w:rPr>
              <w:t>Х</w:t>
            </w:r>
          </w:p>
        </w:tc>
        <w:tc>
          <w:tcPr>
            <w:tcW w:w="1843" w:type="dxa"/>
          </w:tcPr>
          <w:p w14:paraId="34F21D22" w14:textId="77777777" w:rsidR="00DA31AF" w:rsidRPr="00CA28EA" w:rsidRDefault="00DA31AF" w:rsidP="00CA28EA">
            <w:pPr>
              <w:pStyle w:val="a7"/>
              <w:tabs>
                <w:tab w:val="left" w:pos="1929"/>
              </w:tabs>
              <w:spacing w:after="0" w:line="240" w:lineRule="auto"/>
              <w:ind w:left="0"/>
              <w:rPr>
                <w:rFonts w:eastAsia="Times New Roman"/>
                <w:szCs w:val="22"/>
                <w:lang w:val="en-US"/>
              </w:rPr>
            </w:pPr>
            <w:r w:rsidRPr="00CA28EA">
              <w:rPr>
                <w:rFonts w:eastAsia="Times New Roman"/>
                <w:szCs w:val="22"/>
                <w:lang w:val="en-US"/>
              </w:rPr>
              <w:t xml:space="preserve">0 </w:t>
            </w:r>
            <w:r w:rsidRPr="00CA28EA">
              <w:rPr>
                <w:rFonts w:eastAsia="Times New Roman"/>
                <w:szCs w:val="22"/>
              </w:rPr>
              <w:t>≤</w:t>
            </w:r>
            <w:r w:rsidRPr="00CA28EA">
              <w:rPr>
                <w:rFonts w:eastAsia="Times New Roman"/>
                <w:szCs w:val="22"/>
                <w:lang w:val="en-US"/>
              </w:rPr>
              <w:t xml:space="preserve"> </w:t>
            </w:r>
            <w:r w:rsidRPr="00CA28EA">
              <w:rPr>
                <w:rFonts w:eastAsia="Times New Roman"/>
                <w:i/>
                <w:szCs w:val="22"/>
                <w:lang w:val="en-US"/>
              </w:rPr>
              <w:t>v</w:t>
            </w:r>
            <w:r w:rsidRPr="00CA28EA">
              <w:rPr>
                <w:rFonts w:eastAsia="Times New Roman"/>
                <w:szCs w:val="22"/>
                <w:lang w:val="en-US"/>
              </w:rPr>
              <w:t xml:space="preserve"> </w:t>
            </w:r>
            <w:r w:rsidRPr="00CA28EA">
              <w:rPr>
                <w:rFonts w:eastAsia="Times New Roman"/>
                <w:szCs w:val="22"/>
              </w:rPr>
              <w:t>≤</w:t>
            </w:r>
            <w:r w:rsidRPr="00CA28EA">
              <w:rPr>
                <w:rFonts w:eastAsia="Times New Roman"/>
                <w:szCs w:val="22"/>
                <w:lang w:val="en-US"/>
              </w:rPr>
              <w:t xml:space="preserve"> 10%</w:t>
            </w:r>
          </w:p>
        </w:tc>
      </w:tr>
      <w:tr w:rsidR="00CA28EA" w:rsidRPr="00CA28EA" w14:paraId="526B2F9D" w14:textId="77777777" w:rsidTr="00E40C6B">
        <w:tc>
          <w:tcPr>
            <w:tcW w:w="1089" w:type="dxa"/>
          </w:tcPr>
          <w:p w14:paraId="0F4055E4" w14:textId="77777777" w:rsidR="00DA31AF" w:rsidRPr="00CA28EA" w:rsidRDefault="00DA31AF" w:rsidP="00CA28EA">
            <w:pPr>
              <w:pStyle w:val="a7"/>
              <w:tabs>
                <w:tab w:val="left" w:pos="1929"/>
              </w:tabs>
              <w:spacing w:after="0" w:line="240" w:lineRule="auto"/>
              <w:ind w:left="0"/>
              <w:rPr>
                <w:rFonts w:eastAsia="Times New Roman"/>
                <w:szCs w:val="22"/>
                <w:lang w:val="en-US"/>
              </w:rPr>
            </w:pPr>
            <w:r w:rsidRPr="00CA28EA">
              <w:rPr>
                <w:rFonts w:eastAsia="Times New Roman"/>
                <w:szCs w:val="22"/>
                <w:lang w:val="en-US"/>
              </w:rPr>
              <w:t>Y</w:t>
            </w:r>
          </w:p>
        </w:tc>
        <w:tc>
          <w:tcPr>
            <w:tcW w:w="1843" w:type="dxa"/>
          </w:tcPr>
          <w:p w14:paraId="322BB929" w14:textId="77777777" w:rsidR="00DA31AF" w:rsidRPr="00CA28EA" w:rsidRDefault="00DA31AF" w:rsidP="00CA28EA">
            <w:pPr>
              <w:pStyle w:val="a7"/>
              <w:tabs>
                <w:tab w:val="left" w:pos="1929"/>
              </w:tabs>
              <w:spacing w:after="0" w:line="240" w:lineRule="auto"/>
              <w:ind w:left="0"/>
              <w:rPr>
                <w:rFonts w:eastAsia="Times New Roman"/>
                <w:szCs w:val="22"/>
                <w:lang w:val="en-US"/>
              </w:rPr>
            </w:pPr>
            <w:r w:rsidRPr="00CA28EA">
              <w:rPr>
                <w:rFonts w:eastAsia="Times New Roman"/>
                <w:szCs w:val="22"/>
                <w:lang w:val="en-US"/>
              </w:rPr>
              <w:t>10%</w:t>
            </w:r>
            <w:r w:rsidRPr="00CA28EA">
              <w:rPr>
                <w:rFonts w:eastAsia="Times New Roman"/>
                <w:szCs w:val="22"/>
              </w:rPr>
              <w:t>≤</w:t>
            </w:r>
            <w:r w:rsidRPr="00CA28EA">
              <w:rPr>
                <w:rFonts w:eastAsia="Times New Roman"/>
                <w:szCs w:val="22"/>
                <w:lang w:val="en-US"/>
              </w:rPr>
              <w:t xml:space="preserve"> </w:t>
            </w:r>
            <w:r w:rsidRPr="00CA28EA">
              <w:rPr>
                <w:rFonts w:eastAsia="Times New Roman"/>
                <w:i/>
                <w:szCs w:val="22"/>
                <w:lang w:val="en-US"/>
              </w:rPr>
              <w:t>v</w:t>
            </w:r>
            <w:r w:rsidRPr="00CA28EA">
              <w:rPr>
                <w:rFonts w:eastAsia="Times New Roman"/>
                <w:szCs w:val="22"/>
                <w:lang w:val="en-US"/>
              </w:rPr>
              <w:t xml:space="preserve"> </w:t>
            </w:r>
            <w:r w:rsidRPr="00CA28EA">
              <w:rPr>
                <w:rFonts w:eastAsia="Times New Roman"/>
                <w:szCs w:val="22"/>
              </w:rPr>
              <w:t>≤</w:t>
            </w:r>
            <w:r w:rsidRPr="00CA28EA">
              <w:rPr>
                <w:rFonts w:eastAsia="Times New Roman"/>
                <w:szCs w:val="22"/>
                <w:lang w:val="en-US"/>
              </w:rPr>
              <w:t>25%</w:t>
            </w:r>
          </w:p>
        </w:tc>
      </w:tr>
      <w:tr w:rsidR="00DA31AF" w:rsidRPr="00CA28EA" w14:paraId="713EE344" w14:textId="77777777" w:rsidTr="00E40C6B">
        <w:tc>
          <w:tcPr>
            <w:tcW w:w="1089" w:type="dxa"/>
          </w:tcPr>
          <w:p w14:paraId="750E6C14" w14:textId="77777777" w:rsidR="00DA31AF" w:rsidRPr="00CA28EA" w:rsidRDefault="00DA31AF" w:rsidP="00CA28EA">
            <w:pPr>
              <w:pStyle w:val="a7"/>
              <w:tabs>
                <w:tab w:val="left" w:pos="1929"/>
              </w:tabs>
              <w:spacing w:after="0" w:line="240" w:lineRule="auto"/>
              <w:ind w:left="0"/>
              <w:rPr>
                <w:rFonts w:eastAsia="Times New Roman"/>
                <w:szCs w:val="22"/>
                <w:lang w:val="en-US"/>
              </w:rPr>
            </w:pPr>
            <w:r w:rsidRPr="00CA28EA">
              <w:rPr>
                <w:rFonts w:eastAsia="Times New Roman"/>
                <w:szCs w:val="22"/>
                <w:lang w:val="en-US"/>
              </w:rPr>
              <w:lastRenderedPageBreak/>
              <w:t>Z</w:t>
            </w:r>
          </w:p>
        </w:tc>
        <w:tc>
          <w:tcPr>
            <w:tcW w:w="1843" w:type="dxa"/>
          </w:tcPr>
          <w:p w14:paraId="4555377F" w14:textId="77777777" w:rsidR="00DA31AF" w:rsidRPr="00CA28EA" w:rsidRDefault="00DA31AF" w:rsidP="00CA28EA">
            <w:pPr>
              <w:pStyle w:val="a7"/>
              <w:tabs>
                <w:tab w:val="left" w:pos="1929"/>
              </w:tabs>
              <w:spacing w:after="0" w:line="240" w:lineRule="auto"/>
              <w:ind w:left="0"/>
              <w:rPr>
                <w:rFonts w:eastAsia="Times New Roman"/>
                <w:szCs w:val="22"/>
              </w:rPr>
            </w:pPr>
            <w:r w:rsidRPr="00CA28EA">
              <w:rPr>
                <w:rFonts w:eastAsia="Times New Roman"/>
                <w:szCs w:val="22"/>
                <w:lang w:val="en-US"/>
              </w:rPr>
              <w:t>25%</w:t>
            </w:r>
            <w:r w:rsidRPr="00CA28EA">
              <w:rPr>
                <w:rFonts w:eastAsia="Times New Roman"/>
                <w:szCs w:val="22"/>
              </w:rPr>
              <w:t>≤</w:t>
            </w:r>
            <w:r w:rsidRPr="00CA28EA">
              <w:rPr>
                <w:rFonts w:eastAsia="Times New Roman"/>
                <w:szCs w:val="22"/>
                <w:lang w:val="en-US"/>
              </w:rPr>
              <w:t xml:space="preserve"> </w:t>
            </w:r>
            <w:r w:rsidRPr="00CA28EA">
              <w:rPr>
                <w:rFonts w:eastAsia="Times New Roman"/>
                <w:i/>
                <w:szCs w:val="22"/>
                <w:lang w:val="en-US"/>
              </w:rPr>
              <w:t>v</w:t>
            </w:r>
            <w:r w:rsidRPr="00CA28EA">
              <w:rPr>
                <w:rFonts w:eastAsia="Times New Roman"/>
                <w:szCs w:val="22"/>
                <w:lang w:val="en-US"/>
              </w:rPr>
              <w:t xml:space="preserve"> </w:t>
            </w:r>
            <w:r w:rsidRPr="00CA28EA">
              <w:rPr>
                <w:rFonts w:eastAsia="Times New Roman"/>
                <w:szCs w:val="22"/>
              </w:rPr>
              <w:t>≤∞</w:t>
            </w:r>
          </w:p>
        </w:tc>
      </w:tr>
    </w:tbl>
    <w:p w14:paraId="14A1A9A2" w14:textId="77777777" w:rsidR="00DA31AF" w:rsidRPr="00CA28EA" w:rsidRDefault="00DA31AF" w:rsidP="00CA28EA">
      <w:pPr>
        <w:pStyle w:val="a7"/>
        <w:tabs>
          <w:tab w:val="left" w:pos="1929"/>
        </w:tabs>
        <w:ind w:left="0"/>
        <w:rPr>
          <w:rFonts w:eastAsia="Times New Roman"/>
          <w:szCs w:val="22"/>
        </w:rPr>
      </w:pPr>
    </w:p>
    <w:p w14:paraId="18F55E22" w14:textId="77777777" w:rsidR="00DA31AF" w:rsidRPr="00CA28EA" w:rsidRDefault="00DA31AF" w:rsidP="00CA28EA">
      <w:pPr>
        <w:pStyle w:val="a7"/>
        <w:tabs>
          <w:tab w:val="left" w:pos="1080"/>
        </w:tabs>
        <w:ind w:left="0"/>
        <w:rPr>
          <w:rFonts w:eastAsia="Times New Roman"/>
          <w:szCs w:val="22"/>
        </w:rPr>
      </w:pPr>
      <w:r w:rsidRPr="00CA28EA">
        <w:rPr>
          <w:szCs w:val="22"/>
        </w:rPr>
        <w:t xml:space="preserve">5. </w:t>
      </w:r>
      <w:r w:rsidRPr="00CA28EA">
        <w:rPr>
          <w:rFonts w:eastAsia="Times New Roman"/>
          <w:szCs w:val="22"/>
        </w:rPr>
        <w:t>Построить матрицу АВС-</w:t>
      </w:r>
      <w:r w:rsidRPr="00CA28EA">
        <w:rPr>
          <w:rFonts w:eastAsia="Times New Roman"/>
          <w:szCs w:val="22"/>
          <w:lang w:val="en-US"/>
        </w:rPr>
        <w:t>XYZ</w:t>
      </w:r>
      <w:r w:rsidRPr="00CA28EA">
        <w:rPr>
          <w:rFonts w:eastAsia="Times New Roman"/>
          <w:szCs w:val="22"/>
        </w:rPr>
        <w:t xml:space="preserve"> анализа и табл.3</w:t>
      </w:r>
    </w:p>
    <w:p w14:paraId="1828ED42" w14:textId="77777777" w:rsidR="00DA31AF" w:rsidRPr="00CA28EA" w:rsidRDefault="00DA31AF" w:rsidP="00CA28EA">
      <w:pPr>
        <w:tabs>
          <w:tab w:val="left" w:pos="1929"/>
        </w:tabs>
        <w:rPr>
          <w:sz w:val="22"/>
          <w:szCs w:val="22"/>
        </w:rPr>
      </w:pPr>
      <w:r w:rsidRPr="00CA28EA">
        <w:rPr>
          <w:sz w:val="22"/>
          <w:szCs w:val="22"/>
        </w:rPr>
        <w:t xml:space="preserve">6. Построить график </w:t>
      </w:r>
      <w:r w:rsidRPr="00CA28EA">
        <w:rPr>
          <w:sz w:val="22"/>
          <w:szCs w:val="22"/>
          <w:lang w:val="en-US"/>
        </w:rPr>
        <w:t>XYZ</w:t>
      </w:r>
      <w:r w:rsidRPr="00CA28EA">
        <w:rPr>
          <w:sz w:val="22"/>
          <w:szCs w:val="22"/>
        </w:rPr>
        <w:t xml:space="preserve"> –анализа. Рис.2</w:t>
      </w:r>
    </w:p>
    <w:p w14:paraId="7522CB93" w14:textId="77777777" w:rsidR="00DA31AF" w:rsidRPr="00CA28EA" w:rsidRDefault="00DA31AF" w:rsidP="00CA28EA">
      <w:pPr>
        <w:pStyle w:val="Style9"/>
        <w:widowControl/>
        <w:spacing w:line="259" w:lineRule="exact"/>
        <w:jc w:val="left"/>
        <w:rPr>
          <w:sz w:val="22"/>
          <w:szCs w:val="22"/>
        </w:rPr>
      </w:pPr>
    </w:p>
    <w:p w14:paraId="52E8B4FF" w14:textId="41F6575C" w:rsidR="00DA31AF" w:rsidRPr="00CA28EA" w:rsidRDefault="00CA28EA" w:rsidP="00CA28EA">
      <w:pPr>
        <w:pStyle w:val="a7"/>
        <w:tabs>
          <w:tab w:val="left" w:pos="1929"/>
        </w:tabs>
        <w:ind w:left="0"/>
        <w:rPr>
          <w:rFonts w:eastAsia="Times New Roman"/>
          <w:szCs w:val="22"/>
        </w:rPr>
      </w:pPr>
      <w:r w:rsidRPr="00CA28EA">
        <w:rPr>
          <w:szCs w:val="22"/>
        </w:rPr>
        <w:t xml:space="preserve"> </w:t>
      </w:r>
    </w:p>
    <w:p w14:paraId="4474785F" w14:textId="77777777" w:rsidR="00DA31AF" w:rsidRPr="00CA28EA" w:rsidRDefault="00DA31AF" w:rsidP="00CA28EA">
      <w:pPr>
        <w:pStyle w:val="a7"/>
        <w:tabs>
          <w:tab w:val="left" w:pos="1080"/>
        </w:tabs>
        <w:ind w:left="0"/>
        <w:rPr>
          <w:szCs w:val="22"/>
        </w:rPr>
      </w:pPr>
      <w:r w:rsidRPr="00CA28EA">
        <w:rPr>
          <w:noProof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B35D508" wp14:editId="3B3A728B">
                <wp:simplePos x="0" y="0"/>
                <wp:positionH relativeFrom="column">
                  <wp:posOffset>2778760</wp:posOffset>
                </wp:positionH>
                <wp:positionV relativeFrom="paragraph">
                  <wp:posOffset>-6350</wp:posOffset>
                </wp:positionV>
                <wp:extent cx="2783840" cy="1371600"/>
                <wp:effectExtent l="10795" t="18415" r="15240" b="1016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3840" cy="1371600"/>
                          <a:chOff x="4877" y="1214"/>
                          <a:chExt cx="4384" cy="2160"/>
                        </a:xfrm>
                      </wpg:grpSpPr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4976" y="1214"/>
                            <a:ext cx="11" cy="2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4877" y="3198"/>
                            <a:ext cx="4384" cy="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7F551" id="Группа 4" o:spid="_x0000_s1026" style="position:absolute;margin-left:218.8pt;margin-top:-.5pt;width:219.2pt;height:108pt;z-index:251662848" coordorigin="4877,1214" coordsize="4384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">
                <v:shape id="AutoShape 5" o:spid="_x0000_s1027" type="#_x0000_t32" style="position:absolute;left:4976;top:1214;width:11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<v:stroke endarrow="block"/>
                </v:shape>
                <v:shape id="AutoShape 6" o:spid="_x0000_s1028" type="#_x0000_t32" style="position:absolute;left:4877;top:3198;width:4384;height: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  <w:r w:rsidRPr="00CA28EA">
        <w:rPr>
          <w:szCs w:val="22"/>
        </w:rPr>
        <w:t xml:space="preserve"> </w:t>
      </w:r>
      <w:r w:rsidRPr="00CA28EA">
        <w:rPr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4901C8" wp14:editId="27D633D8">
                <wp:simplePos x="0" y="0"/>
                <wp:positionH relativeFrom="column">
                  <wp:posOffset>1743710</wp:posOffset>
                </wp:positionH>
                <wp:positionV relativeFrom="paragraph">
                  <wp:posOffset>-1270</wp:posOffset>
                </wp:positionV>
                <wp:extent cx="1040765" cy="821690"/>
                <wp:effectExtent l="0" t="4445" r="1905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5772E" w14:textId="77777777" w:rsidR="00DA31AF" w:rsidRPr="00A54041" w:rsidRDefault="00DA31AF" w:rsidP="00DA31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4041">
                              <w:rPr>
                                <w:sz w:val="20"/>
                                <w:szCs w:val="20"/>
                              </w:rPr>
                              <w:t>Коэффициент вариации спроса, % (данные графы 11 табл.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4901C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37.3pt;margin-top:-.1pt;width:81.95pt;height:64.7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" filled="f" stroked="f">
                <v:textbox style="mso-fit-shape-to-text:t">
                  <w:txbxContent>
                    <w:p w14:paraId="7885772E" w14:textId="77777777" w:rsidR="00DA31AF" w:rsidRPr="00A54041" w:rsidRDefault="00DA31AF" w:rsidP="00DA31AF">
                      <w:pPr>
                        <w:rPr>
                          <w:sz w:val="20"/>
                          <w:szCs w:val="20"/>
                        </w:rPr>
                      </w:pPr>
                      <w:r w:rsidRPr="00A54041">
                        <w:rPr>
                          <w:sz w:val="20"/>
                          <w:szCs w:val="20"/>
                        </w:rPr>
                        <w:t>Коэффициент вариации спроса, % (данные графы 11 табл. 2)</w:t>
                      </w:r>
                    </w:p>
                  </w:txbxContent>
                </v:textbox>
              </v:shape>
            </w:pict>
          </mc:Fallback>
        </mc:AlternateContent>
      </w:r>
    </w:p>
    <w:p w14:paraId="433AB744" w14:textId="77777777" w:rsidR="00DA31AF" w:rsidRPr="00CA28EA" w:rsidRDefault="00DA31AF" w:rsidP="00CA28EA">
      <w:pPr>
        <w:tabs>
          <w:tab w:val="left" w:pos="1929"/>
        </w:tabs>
        <w:rPr>
          <w:sz w:val="22"/>
          <w:szCs w:val="22"/>
        </w:rPr>
      </w:pPr>
    </w:p>
    <w:p w14:paraId="3E9594FA" w14:textId="77777777" w:rsidR="00DA31AF" w:rsidRPr="00CA28EA" w:rsidRDefault="00DA31AF" w:rsidP="00CA28EA">
      <w:pPr>
        <w:tabs>
          <w:tab w:val="left" w:pos="1929"/>
        </w:tabs>
        <w:rPr>
          <w:sz w:val="22"/>
          <w:szCs w:val="22"/>
        </w:rPr>
      </w:pPr>
    </w:p>
    <w:p w14:paraId="0B811C88" w14:textId="77777777" w:rsidR="00DA31AF" w:rsidRPr="00CA28EA" w:rsidRDefault="00DA31AF" w:rsidP="00CA28EA">
      <w:pPr>
        <w:tabs>
          <w:tab w:val="left" w:pos="1929"/>
        </w:tabs>
        <w:rPr>
          <w:sz w:val="22"/>
          <w:szCs w:val="22"/>
        </w:rPr>
      </w:pPr>
    </w:p>
    <w:p w14:paraId="73303B7C" w14:textId="77777777" w:rsidR="00DA31AF" w:rsidRPr="00CA28EA" w:rsidRDefault="00DA31AF" w:rsidP="00CA28EA">
      <w:pPr>
        <w:tabs>
          <w:tab w:val="left" w:pos="1929"/>
        </w:tabs>
        <w:rPr>
          <w:sz w:val="22"/>
          <w:szCs w:val="22"/>
        </w:rPr>
      </w:pPr>
    </w:p>
    <w:p w14:paraId="1C66F916" w14:textId="77777777" w:rsidR="00DA31AF" w:rsidRPr="00CA28EA" w:rsidRDefault="00DA31AF" w:rsidP="00CA28EA">
      <w:pPr>
        <w:pStyle w:val="a7"/>
        <w:tabs>
          <w:tab w:val="left" w:pos="1929"/>
        </w:tabs>
        <w:ind w:left="0"/>
        <w:rPr>
          <w:rFonts w:eastAsia="Times New Roman"/>
          <w:szCs w:val="22"/>
        </w:rPr>
      </w:pPr>
    </w:p>
    <w:p w14:paraId="356E9058" w14:textId="65779433" w:rsidR="00DA31AF" w:rsidRPr="00CA28EA" w:rsidRDefault="00DA31AF" w:rsidP="00CA28EA">
      <w:pPr>
        <w:pStyle w:val="a7"/>
        <w:tabs>
          <w:tab w:val="left" w:pos="1929"/>
        </w:tabs>
        <w:ind w:left="0"/>
        <w:rPr>
          <w:rFonts w:eastAsia="Times New Roman"/>
          <w:szCs w:val="22"/>
        </w:rPr>
      </w:pPr>
    </w:p>
    <w:p w14:paraId="6DA44127" w14:textId="377D5972" w:rsidR="00DA31AF" w:rsidRPr="00CA28EA" w:rsidRDefault="00CA28EA" w:rsidP="00CA28EA">
      <w:pPr>
        <w:pStyle w:val="a7"/>
        <w:tabs>
          <w:tab w:val="left" w:pos="1080"/>
        </w:tabs>
        <w:ind w:left="0"/>
        <w:rPr>
          <w:rFonts w:eastAsia="Times New Roman"/>
          <w:szCs w:val="22"/>
        </w:rPr>
      </w:pPr>
      <w:r w:rsidRPr="00CA28EA">
        <w:rPr>
          <w:rFonts w:eastAsia="Times New Roman"/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8FA54E" wp14:editId="59A41B0C">
                <wp:simplePos x="0" y="0"/>
                <wp:positionH relativeFrom="column">
                  <wp:posOffset>2463165</wp:posOffset>
                </wp:positionH>
                <wp:positionV relativeFrom="paragraph">
                  <wp:posOffset>5715</wp:posOffset>
                </wp:positionV>
                <wp:extent cx="3805555" cy="676275"/>
                <wp:effectExtent l="0" t="0" r="444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555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993A6" w14:textId="00666B9C" w:rsidR="00DA31AF" w:rsidRPr="00A54041" w:rsidRDefault="00DA31AF" w:rsidP="00DA31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4041">
                              <w:rPr>
                                <w:sz w:val="20"/>
                                <w:szCs w:val="20"/>
                              </w:rPr>
                              <w:t>Позиции ассортимента, выстроенные в порядке убывания доли в общем запасе, в процентах к общему количеству позиций</w:t>
                            </w:r>
                            <w:r w:rsidR="00CA28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4041">
                              <w:rPr>
                                <w:sz w:val="20"/>
                                <w:szCs w:val="20"/>
                              </w:rPr>
                              <w:t>ассортимента, % (данные графы 10 табл. 2.)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FA54E" id="Поле 2" o:spid="_x0000_s1027" type="#_x0000_t202" style="position:absolute;margin-left:193.95pt;margin-top:.45pt;width:299.6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" stroked="f">
                <v:textbox>
                  <w:txbxContent>
                    <w:p w14:paraId="597993A6" w14:textId="00666B9C" w:rsidR="00DA31AF" w:rsidRPr="00A54041" w:rsidRDefault="00DA31AF" w:rsidP="00DA31AF">
                      <w:pPr>
                        <w:rPr>
                          <w:sz w:val="20"/>
                          <w:szCs w:val="20"/>
                        </w:rPr>
                      </w:pPr>
                      <w:r w:rsidRPr="00A54041">
                        <w:rPr>
                          <w:sz w:val="20"/>
                          <w:szCs w:val="20"/>
                        </w:rPr>
                        <w:t>Позиции ассортимента, выстроенные в порядке убывания доли в общем запасе, в процентах к общему количеству позиций</w:t>
                      </w:r>
                      <w:r w:rsidR="00CA28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54041">
                        <w:rPr>
                          <w:sz w:val="20"/>
                          <w:szCs w:val="20"/>
                        </w:rPr>
                        <w:t>ассортимента, % (данные графы 10 табл. 2.)</w:t>
                      </w:r>
                    </w:p>
                  </w:txbxContent>
                </v:textbox>
              </v:shape>
            </w:pict>
          </mc:Fallback>
        </mc:AlternateContent>
      </w:r>
      <w:r w:rsidR="00DA31AF" w:rsidRPr="00CA28EA">
        <w:rPr>
          <w:rFonts w:eastAsia="Times New Roman"/>
          <w:szCs w:val="22"/>
        </w:rPr>
        <w:t>.</w:t>
      </w:r>
    </w:p>
    <w:p w14:paraId="5164766B" w14:textId="77777777" w:rsidR="00DA31AF" w:rsidRPr="00CA28EA" w:rsidRDefault="00DA31AF" w:rsidP="00CA28EA">
      <w:pPr>
        <w:pStyle w:val="a7"/>
        <w:tabs>
          <w:tab w:val="left" w:pos="1080"/>
        </w:tabs>
        <w:ind w:left="0"/>
        <w:rPr>
          <w:rFonts w:eastAsia="Times New Roman"/>
          <w:szCs w:val="22"/>
        </w:rPr>
      </w:pPr>
    </w:p>
    <w:p w14:paraId="161FCD73" w14:textId="77777777" w:rsidR="00DA31AF" w:rsidRPr="00CA28EA" w:rsidRDefault="00DA31AF" w:rsidP="00CA28EA">
      <w:pPr>
        <w:pStyle w:val="a7"/>
        <w:tabs>
          <w:tab w:val="left" w:pos="1080"/>
        </w:tabs>
        <w:ind w:left="0"/>
        <w:rPr>
          <w:rFonts w:eastAsia="Times New Roman"/>
          <w:szCs w:val="22"/>
        </w:rPr>
      </w:pPr>
    </w:p>
    <w:p w14:paraId="5D1981CD" w14:textId="77777777" w:rsidR="00DA31AF" w:rsidRPr="00CA28EA" w:rsidRDefault="00DA31AF" w:rsidP="00CA28EA">
      <w:pPr>
        <w:pStyle w:val="a7"/>
        <w:tabs>
          <w:tab w:val="left" w:pos="1080"/>
        </w:tabs>
        <w:ind w:left="0"/>
        <w:rPr>
          <w:rFonts w:eastAsia="Times New Roman"/>
          <w:szCs w:val="22"/>
        </w:rPr>
      </w:pPr>
    </w:p>
    <w:p w14:paraId="36958B30" w14:textId="77777777" w:rsidR="00DA31AF" w:rsidRPr="00CA28EA" w:rsidRDefault="00DA31AF" w:rsidP="00CA28EA">
      <w:pPr>
        <w:pStyle w:val="a7"/>
        <w:tabs>
          <w:tab w:val="left" w:pos="1080"/>
        </w:tabs>
        <w:ind w:left="0"/>
        <w:rPr>
          <w:rFonts w:eastAsia="Times New Roman"/>
          <w:szCs w:val="22"/>
        </w:rPr>
      </w:pPr>
    </w:p>
    <w:p w14:paraId="220971A1" w14:textId="77777777" w:rsidR="00DA31AF" w:rsidRPr="00CA28EA" w:rsidRDefault="00DA31AF" w:rsidP="00CA28EA">
      <w:pPr>
        <w:pStyle w:val="a7"/>
        <w:tabs>
          <w:tab w:val="left" w:pos="1080"/>
        </w:tabs>
        <w:ind w:left="0"/>
        <w:rPr>
          <w:rFonts w:eastAsia="Times New Roman"/>
          <w:szCs w:val="22"/>
        </w:rPr>
      </w:pPr>
    </w:p>
    <w:p w14:paraId="5F58E203" w14:textId="77777777" w:rsidR="00DA31AF" w:rsidRPr="00CA28EA" w:rsidRDefault="00DA31AF" w:rsidP="00CA28EA">
      <w:pPr>
        <w:pStyle w:val="a7"/>
        <w:tabs>
          <w:tab w:val="left" w:pos="1080"/>
        </w:tabs>
        <w:ind w:left="0"/>
        <w:rPr>
          <w:rFonts w:eastAsia="Times New Roman"/>
          <w:szCs w:val="22"/>
        </w:rPr>
      </w:pPr>
    </w:p>
    <w:p w14:paraId="6FE37397" w14:textId="7730100E" w:rsidR="00DA31AF" w:rsidRPr="00CA28EA" w:rsidRDefault="00DA31AF" w:rsidP="00CA28EA">
      <w:pPr>
        <w:pStyle w:val="a7"/>
        <w:tabs>
          <w:tab w:val="left" w:pos="1929"/>
        </w:tabs>
        <w:ind w:left="0"/>
        <w:jc w:val="both"/>
        <w:rPr>
          <w:rFonts w:eastAsia="Times New Roman"/>
          <w:szCs w:val="22"/>
        </w:rPr>
      </w:pPr>
      <w:r w:rsidRPr="00CA28EA">
        <w:rPr>
          <w:rFonts w:eastAsia="Times New Roman"/>
          <w:szCs w:val="22"/>
        </w:rPr>
        <w:t>7. Показать долевое (процентное) распределение объемам продаж товарного потока по сегментам матрицы «АВС-</w:t>
      </w:r>
      <w:r w:rsidRPr="00CA28EA">
        <w:rPr>
          <w:rFonts w:eastAsia="Times New Roman"/>
          <w:szCs w:val="22"/>
          <w:lang w:val="en-US"/>
        </w:rPr>
        <w:t>XYZ</w:t>
      </w:r>
      <w:r w:rsidRPr="00CA28EA">
        <w:rPr>
          <w:rFonts w:eastAsia="Times New Roman"/>
          <w:szCs w:val="22"/>
        </w:rPr>
        <w:t>»</w:t>
      </w:r>
      <w:r w:rsidR="00CA28EA" w:rsidRPr="00CA28EA">
        <w:rPr>
          <w:rFonts w:eastAsia="Times New Roman"/>
          <w:szCs w:val="22"/>
        </w:rPr>
        <w:t xml:space="preserve"> </w:t>
      </w:r>
      <w:r w:rsidRPr="00CA28EA">
        <w:rPr>
          <w:rFonts w:eastAsia="Times New Roman"/>
          <w:szCs w:val="22"/>
        </w:rPr>
        <w:t>за рассматриваемый период (</w:t>
      </w:r>
      <w:proofErr w:type="spellStart"/>
      <w:r w:rsidRPr="00CA28EA">
        <w:rPr>
          <w:rFonts w:eastAsia="Times New Roman"/>
          <w:szCs w:val="22"/>
        </w:rPr>
        <w:t>табл</w:t>
      </w:r>
      <w:proofErr w:type="spellEnd"/>
      <w:r w:rsidRPr="00CA28EA">
        <w:rPr>
          <w:rFonts w:eastAsia="Times New Roman"/>
          <w:szCs w:val="22"/>
        </w:rPr>
        <w:t xml:space="preserve"> 4)</w:t>
      </w:r>
    </w:p>
    <w:p w14:paraId="03D65448" w14:textId="77777777" w:rsidR="00DA31AF" w:rsidRPr="00CA28EA" w:rsidRDefault="00DA31AF" w:rsidP="00CA28EA">
      <w:pPr>
        <w:pStyle w:val="a7"/>
        <w:tabs>
          <w:tab w:val="left" w:pos="1080"/>
        </w:tabs>
        <w:ind w:left="0"/>
        <w:jc w:val="both"/>
        <w:rPr>
          <w:rFonts w:eastAsia="Times New Roman"/>
          <w:szCs w:val="22"/>
        </w:rPr>
      </w:pPr>
      <w:r w:rsidRPr="00CA28EA">
        <w:rPr>
          <w:rFonts w:eastAsia="Times New Roman"/>
          <w:szCs w:val="22"/>
        </w:rPr>
        <w:t xml:space="preserve">8. Для товарных позиций </w:t>
      </w:r>
      <w:r w:rsidRPr="00CA28EA">
        <w:rPr>
          <w:rFonts w:eastAsia="Times New Roman"/>
          <w:szCs w:val="22"/>
          <w:lang w:val="en-US"/>
        </w:rPr>
        <w:t>AX</w:t>
      </w:r>
      <w:r w:rsidRPr="00CA28EA">
        <w:rPr>
          <w:rFonts w:eastAsia="Times New Roman"/>
          <w:szCs w:val="22"/>
        </w:rPr>
        <w:t xml:space="preserve">, </w:t>
      </w:r>
      <w:r w:rsidRPr="00CA28EA">
        <w:rPr>
          <w:rFonts w:eastAsia="Times New Roman"/>
          <w:szCs w:val="22"/>
          <w:lang w:val="en-US"/>
        </w:rPr>
        <w:t>CX</w:t>
      </w:r>
      <w:r w:rsidRPr="00CA28EA">
        <w:rPr>
          <w:rFonts w:eastAsia="Times New Roman"/>
          <w:szCs w:val="22"/>
        </w:rPr>
        <w:t xml:space="preserve">, </w:t>
      </w:r>
      <w:r w:rsidRPr="00CA28EA">
        <w:rPr>
          <w:rFonts w:eastAsia="Times New Roman"/>
          <w:szCs w:val="22"/>
          <w:lang w:val="en-US"/>
        </w:rPr>
        <w:t>BY</w:t>
      </w:r>
      <w:r w:rsidRPr="00CA28EA">
        <w:rPr>
          <w:rFonts w:eastAsia="Times New Roman"/>
          <w:szCs w:val="22"/>
        </w:rPr>
        <w:t xml:space="preserve">, </w:t>
      </w:r>
      <w:r w:rsidRPr="00CA28EA">
        <w:rPr>
          <w:rFonts w:eastAsia="Times New Roman"/>
          <w:szCs w:val="22"/>
          <w:lang w:val="en-US"/>
        </w:rPr>
        <w:t>CZ</w:t>
      </w:r>
      <w:r w:rsidRPr="00CA28EA">
        <w:rPr>
          <w:rFonts w:eastAsia="Times New Roman"/>
          <w:szCs w:val="22"/>
        </w:rPr>
        <w:t xml:space="preserve">, </w:t>
      </w:r>
      <w:r w:rsidRPr="00CA28EA">
        <w:rPr>
          <w:rFonts w:eastAsia="Times New Roman"/>
          <w:szCs w:val="22"/>
          <w:lang w:val="en-US"/>
        </w:rPr>
        <w:t>AZ</w:t>
      </w:r>
      <w:r w:rsidRPr="00CA28EA">
        <w:rPr>
          <w:rFonts w:eastAsia="Times New Roman"/>
          <w:szCs w:val="22"/>
        </w:rPr>
        <w:t xml:space="preserve"> определить индивидуальные технологии и модели управления запасами.</w:t>
      </w:r>
    </w:p>
    <w:p w14:paraId="506BFB56" w14:textId="77777777" w:rsidR="00DA31AF" w:rsidRPr="00CA28EA" w:rsidRDefault="00DA31AF" w:rsidP="00CA28EA">
      <w:pPr>
        <w:tabs>
          <w:tab w:val="left" w:pos="1929"/>
        </w:tabs>
        <w:rPr>
          <w:sz w:val="22"/>
          <w:szCs w:val="22"/>
        </w:rPr>
      </w:pPr>
      <w:r w:rsidRPr="00CA28EA">
        <w:rPr>
          <w:sz w:val="22"/>
          <w:szCs w:val="22"/>
        </w:rPr>
        <w:t xml:space="preserve">Табл.3 </w:t>
      </w:r>
      <w:r w:rsidRPr="00CA28EA">
        <w:rPr>
          <w:b/>
          <w:sz w:val="22"/>
          <w:szCs w:val="22"/>
        </w:rPr>
        <w:t>Матрица АВС-</w:t>
      </w:r>
      <w:r w:rsidRPr="00CA28EA">
        <w:rPr>
          <w:b/>
          <w:sz w:val="22"/>
          <w:szCs w:val="22"/>
          <w:lang w:val="en-US"/>
        </w:rPr>
        <w:t>XYZ</w:t>
      </w:r>
      <w:r w:rsidRPr="00CA28EA">
        <w:rPr>
          <w:b/>
          <w:sz w:val="22"/>
          <w:szCs w:val="22"/>
        </w:rPr>
        <w:t xml:space="preserve"> анализа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28EA" w:rsidRPr="00CA28EA" w14:paraId="45A326F6" w14:textId="77777777" w:rsidTr="00E40C6B">
        <w:tc>
          <w:tcPr>
            <w:tcW w:w="3190" w:type="dxa"/>
          </w:tcPr>
          <w:p w14:paraId="59960063" w14:textId="77777777" w:rsidR="00DA31AF" w:rsidRPr="00CA28EA" w:rsidRDefault="00DA31AF" w:rsidP="00CA28EA">
            <w:pPr>
              <w:tabs>
                <w:tab w:val="left" w:pos="1929"/>
              </w:tabs>
              <w:rPr>
                <w:sz w:val="22"/>
                <w:szCs w:val="22"/>
              </w:rPr>
            </w:pPr>
            <w:r w:rsidRPr="00CA28EA">
              <w:rPr>
                <w:sz w:val="22"/>
                <w:szCs w:val="22"/>
                <w:lang w:val="en-US"/>
              </w:rPr>
              <w:t>AX</w:t>
            </w:r>
          </w:p>
        </w:tc>
        <w:tc>
          <w:tcPr>
            <w:tcW w:w="3190" w:type="dxa"/>
          </w:tcPr>
          <w:p w14:paraId="6A99B040" w14:textId="77777777" w:rsidR="00DA31AF" w:rsidRPr="00CA28EA" w:rsidRDefault="00DA31AF" w:rsidP="00CA28EA">
            <w:pPr>
              <w:rPr>
                <w:sz w:val="22"/>
                <w:szCs w:val="22"/>
              </w:rPr>
            </w:pPr>
            <w:r w:rsidRPr="00CA28EA">
              <w:rPr>
                <w:sz w:val="22"/>
                <w:szCs w:val="22"/>
                <w:lang w:val="en-US"/>
              </w:rPr>
              <w:t>AY</w:t>
            </w:r>
          </w:p>
        </w:tc>
        <w:tc>
          <w:tcPr>
            <w:tcW w:w="3191" w:type="dxa"/>
          </w:tcPr>
          <w:p w14:paraId="250B82BC" w14:textId="77777777" w:rsidR="00DA31AF" w:rsidRPr="00CA28EA" w:rsidRDefault="00DA31AF" w:rsidP="00CA28EA">
            <w:pPr>
              <w:rPr>
                <w:sz w:val="22"/>
                <w:szCs w:val="22"/>
              </w:rPr>
            </w:pPr>
            <w:r w:rsidRPr="00CA28EA">
              <w:rPr>
                <w:sz w:val="22"/>
                <w:szCs w:val="22"/>
                <w:lang w:val="en-US"/>
              </w:rPr>
              <w:t>AZ</w:t>
            </w:r>
          </w:p>
        </w:tc>
      </w:tr>
      <w:tr w:rsidR="00CA28EA" w:rsidRPr="00CA28EA" w14:paraId="542F144A" w14:textId="77777777" w:rsidTr="00E40C6B">
        <w:tc>
          <w:tcPr>
            <w:tcW w:w="3190" w:type="dxa"/>
          </w:tcPr>
          <w:p w14:paraId="1F1A7BD8" w14:textId="77777777" w:rsidR="00DA31AF" w:rsidRPr="00CA28EA" w:rsidRDefault="00DA31AF" w:rsidP="00CA28EA">
            <w:pPr>
              <w:rPr>
                <w:sz w:val="22"/>
                <w:szCs w:val="22"/>
              </w:rPr>
            </w:pPr>
            <w:r w:rsidRPr="00CA28EA">
              <w:rPr>
                <w:sz w:val="22"/>
                <w:szCs w:val="22"/>
                <w:lang w:val="en-US"/>
              </w:rPr>
              <w:t>BX</w:t>
            </w:r>
          </w:p>
        </w:tc>
        <w:tc>
          <w:tcPr>
            <w:tcW w:w="3190" w:type="dxa"/>
          </w:tcPr>
          <w:p w14:paraId="560DC417" w14:textId="77777777" w:rsidR="00DA31AF" w:rsidRPr="00CA28EA" w:rsidRDefault="00DA31AF" w:rsidP="00CA28EA">
            <w:pPr>
              <w:rPr>
                <w:sz w:val="22"/>
                <w:szCs w:val="22"/>
              </w:rPr>
            </w:pPr>
            <w:r w:rsidRPr="00CA28EA">
              <w:rPr>
                <w:sz w:val="22"/>
                <w:szCs w:val="22"/>
                <w:lang w:val="en-US"/>
              </w:rPr>
              <w:t>BY</w:t>
            </w:r>
          </w:p>
        </w:tc>
        <w:tc>
          <w:tcPr>
            <w:tcW w:w="3191" w:type="dxa"/>
          </w:tcPr>
          <w:p w14:paraId="69289027" w14:textId="77777777" w:rsidR="00DA31AF" w:rsidRPr="00CA28EA" w:rsidRDefault="00DA31AF" w:rsidP="00CA28EA">
            <w:pPr>
              <w:rPr>
                <w:sz w:val="22"/>
                <w:szCs w:val="22"/>
              </w:rPr>
            </w:pPr>
            <w:r w:rsidRPr="00CA28EA">
              <w:rPr>
                <w:sz w:val="22"/>
                <w:szCs w:val="22"/>
                <w:lang w:val="en-US"/>
              </w:rPr>
              <w:t>BZ</w:t>
            </w:r>
          </w:p>
        </w:tc>
      </w:tr>
      <w:tr w:rsidR="00DA31AF" w:rsidRPr="00CA28EA" w14:paraId="0711065F" w14:textId="77777777" w:rsidTr="00E40C6B">
        <w:tc>
          <w:tcPr>
            <w:tcW w:w="3190" w:type="dxa"/>
          </w:tcPr>
          <w:p w14:paraId="2D2A38D8" w14:textId="77777777" w:rsidR="00DA31AF" w:rsidRPr="00CA28EA" w:rsidRDefault="00DA31AF" w:rsidP="00CA28EA">
            <w:pPr>
              <w:rPr>
                <w:sz w:val="22"/>
                <w:szCs w:val="22"/>
              </w:rPr>
            </w:pPr>
            <w:r w:rsidRPr="00CA28EA">
              <w:rPr>
                <w:sz w:val="22"/>
                <w:szCs w:val="22"/>
                <w:lang w:val="en-US"/>
              </w:rPr>
              <w:t>CX</w:t>
            </w:r>
          </w:p>
        </w:tc>
        <w:tc>
          <w:tcPr>
            <w:tcW w:w="3190" w:type="dxa"/>
          </w:tcPr>
          <w:p w14:paraId="47D387C4" w14:textId="77777777" w:rsidR="00DA31AF" w:rsidRPr="00CA28EA" w:rsidRDefault="00DA31AF" w:rsidP="00CA28EA">
            <w:pPr>
              <w:rPr>
                <w:sz w:val="22"/>
                <w:szCs w:val="22"/>
              </w:rPr>
            </w:pPr>
            <w:r w:rsidRPr="00CA28EA">
              <w:rPr>
                <w:sz w:val="22"/>
                <w:szCs w:val="22"/>
                <w:lang w:val="en-US"/>
              </w:rPr>
              <w:t>CY</w:t>
            </w:r>
          </w:p>
        </w:tc>
        <w:tc>
          <w:tcPr>
            <w:tcW w:w="3191" w:type="dxa"/>
          </w:tcPr>
          <w:p w14:paraId="190C471E" w14:textId="77777777" w:rsidR="00DA31AF" w:rsidRPr="00CA28EA" w:rsidRDefault="00DA31AF" w:rsidP="00CA28EA">
            <w:pPr>
              <w:rPr>
                <w:sz w:val="22"/>
                <w:szCs w:val="22"/>
              </w:rPr>
            </w:pPr>
            <w:r w:rsidRPr="00CA28EA">
              <w:rPr>
                <w:sz w:val="22"/>
                <w:szCs w:val="22"/>
                <w:lang w:val="en-US"/>
              </w:rPr>
              <w:t>CZ</w:t>
            </w:r>
          </w:p>
        </w:tc>
      </w:tr>
    </w:tbl>
    <w:p w14:paraId="332E0E07" w14:textId="77777777" w:rsidR="00DA31AF" w:rsidRPr="00CA28EA" w:rsidRDefault="00DA31AF" w:rsidP="00CA28EA">
      <w:pPr>
        <w:tabs>
          <w:tab w:val="left" w:pos="1929"/>
        </w:tabs>
        <w:rPr>
          <w:sz w:val="22"/>
          <w:szCs w:val="22"/>
        </w:rPr>
      </w:pPr>
    </w:p>
    <w:p w14:paraId="08DD0022" w14:textId="77777777" w:rsidR="00DA31AF" w:rsidRPr="00CA28EA" w:rsidRDefault="00DA31AF" w:rsidP="00CA28EA">
      <w:pPr>
        <w:tabs>
          <w:tab w:val="left" w:pos="1929"/>
        </w:tabs>
        <w:rPr>
          <w:sz w:val="22"/>
          <w:szCs w:val="22"/>
        </w:rPr>
      </w:pPr>
      <w:r w:rsidRPr="00CA28EA">
        <w:rPr>
          <w:sz w:val="22"/>
          <w:szCs w:val="22"/>
        </w:rPr>
        <w:t>Табл.4</w:t>
      </w:r>
    </w:p>
    <w:p w14:paraId="215AC6CF" w14:textId="77777777" w:rsidR="00DA31AF" w:rsidRPr="00CA28EA" w:rsidRDefault="00DA31AF" w:rsidP="00CA28EA">
      <w:pPr>
        <w:tabs>
          <w:tab w:val="left" w:pos="1929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A28EA" w:rsidRPr="00CA28EA" w14:paraId="695863A6" w14:textId="77777777" w:rsidTr="00E40C6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BE5A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  <w:r w:rsidRPr="00CA28EA">
              <w:rPr>
                <w:sz w:val="22"/>
                <w:szCs w:val="22"/>
              </w:rPr>
              <w:t>Объемы продаж по сегментам матрицы</w:t>
            </w:r>
          </w:p>
        </w:tc>
      </w:tr>
      <w:tr w:rsidR="00CA28EA" w:rsidRPr="00CA28EA" w14:paraId="5431EFD1" w14:textId="77777777" w:rsidTr="00E40C6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D927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A50D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  <w:r w:rsidRPr="00CA28EA">
              <w:rPr>
                <w:sz w:val="22"/>
                <w:szCs w:val="22"/>
              </w:rPr>
              <w:t>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D58A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  <w:r w:rsidRPr="00CA28EA">
              <w:rPr>
                <w:sz w:val="22"/>
                <w:szCs w:val="22"/>
              </w:rPr>
              <w:t>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E5AD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  <w:r w:rsidRPr="00CA28EA">
              <w:rPr>
                <w:sz w:val="22"/>
                <w:szCs w:val="22"/>
                <w:lang w:val="en-US"/>
              </w:rPr>
              <w:t>Z</w:t>
            </w:r>
          </w:p>
        </w:tc>
      </w:tr>
      <w:tr w:rsidR="00CA28EA" w:rsidRPr="00CA28EA" w14:paraId="593211C4" w14:textId="77777777" w:rsidTr="00E40C6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1A31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  <w:r w:rsidRPr="00CA28EA">
              <w:rPr>
                <w:sz w:val="22"/>
                <w:szCs w:val="22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78A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ACC0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FA5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</w:p>
        </w:tc>
      </w:tr>
      <w:tr w:rsidR="00CA28EA" w:rsidRPr="00CA28EA" w14:paraId="0DF7BA38" w14:textId="77777777" w:rsidTr="00E40C6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6836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  <w:r w:rsidRPr="00CA28EA">
              <w:rPr>
                <w:sz w:val="22"/>
                <w:szCs w:val="22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E1EA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969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7A4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</w:p>
        </w:tc>
      </w:tr>
      <w:tr w:rsidR="00CA28EA" w:rsidRPr="00CA28EA" w14:paraId="72B6F3B5" w14:textId="77777777" w:rsidTr="00E40C6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AF70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  <w:r w:rsidRPr="00CA28EA">
              <w:rPr>
                <w:sz w:val="22"/>
                <w:szCs w:val="22"/>
              </w:rPr>
              <w:t>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4543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F2A1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BC8" w14:textId="77777777" w:rsidR="00DA31AF" w:rsidRPr="00CA28EA" w:rsidRDefault="00DA31AF" w:rsidP="00CA28EA">
            <w:pPr>
              <w:tabs>
                <w:tab w:val="left" w:pos="1929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4A6B7BDB" w14:textId="77777777" w:rsidR="00CA28EA" w:rsidRDefault="00CA28EA" w:rsidP="00CA28EA">
      <w:pPr>
        <w:tabs>
          <w:tab w:val="left" w:pos="1929"/>
        </w:tabs>
        <w:rPr>
          <w:sz w:val="22"/>
          <w:szCs w:val="22"/>
        </w:rPr>
      </w:pPr>
    </w:p>
    <w:p w14:paraId="24928F18" w14:textId="07AE7281" w:rsidR="00DA31AF" w:rsidRPr="00CA28EA" w:rsidRDefault="00DA31AF" w:rsidP="00CA28EA">
      <w:pPr>
        <w:tabs>
          <w:tab w:val="left" w:pos="1929"/>
        </w:tabs>
        <w:rPr>
          <w:sz w:val="22"/>
          <w:szCs w:val="22"/>
        </w:rPr>
      </w:pPr>
      <w:r w:rsidRPr="00CA28EA">
        <w:rPr>
          <w:sz w:val="22"/>
          <w:szCs w:val="22"/>
        </w:rPr>
        <w:t>Ответить письменно на вопросы:</w:t>
      </w:r>
    </w:p>
    <w:p w14:paraId="2588402C" w14:textId="77777777" w:rsidR="00DA31AF" w:rsidRPr="00CA28EA" w:rsidRDefault="00DA31AF" w:rsidP="00CA28EA">
      <w:pPr>
        <w:tabs>
          <w:tab w:val="left" w:pos="1929"/>
        </w:tabs>
        <w:rPr>
          <w:sz w:val="22"/>
          <w:szCs w:val="22"/>
        </w:rPr>
      </w:pPr>
      <w:r w:rsidRPr="00CA28EA">
        <w:rPr>
          <w:sz w:val="22"/>
          <w:szCs w:val="22"/>
        </w:rPr>
        <w:t>1. Назначение, цель анализа ресурсного потока данными методами.</w:t>
      </w:r>
    </w:p>
    <w:p w14:paraId="77129127" w14:textId="77777777" w:rsidR="00DA31AF" w:rsidRPr="00CA28EA" w:rsidRDefault="00DA31AF" w:rsidP="00CA28EA">
      <w:pPr>
        <w:tabs>
          <w:tab w:val="left" w:pos="1929"/>
        </w:tabs>
        <w:rPr>
          <w:sz w:val="22"/>
          <w:szCs w:val="22"/>
        </w:rPr>
      </w:pPr>
      <w:r w:rsidRPr="00CA28EA">
        <w:rPr>
          <w:sz w:val="22"/>
          <w:szCs w:val="22"/>
        </w:rPr>
        <w:t>2. Для каких элементов матрицы характерны минимальный и максимальный страховой запас.</w:t>
      </w:r>
    </w:p>
    <w:p w14:paraId="1E5775B6" w14:textId="2C7D9D26" w:rsidR="00DA31AF" w:rsidRPr="00CA28EA" w:rsidRDefault="00DA31AF" w:rsidP="00CA28EA">
      <w:pPr>
        <w:tabs>
          <w:tab w:val="left" w:pos="1929"/>
        </w:tabs>
        <w:rPr>
          <w:sz w:val="22"/>
          <w:szCs w:val="22"/>
        </w:rPr>
      </w:pPr>
      <w:r w:rsidRPr="00CA28EA">
        <w:rPr>
          <w:sz w:val="22"/>
          <w:szCs w:val="22"/>
        </w:rPr>
        <w:t>3.</w:t>
      </w:r>
      <w:r w:rsidR="00CA28EA" w:rsidRPr="00CA28EA">
        <w:rPr>
          <w:sz w:val="22"/>
          <w:szCs w:val="22"/>
        </w:rPr>
        <w:t xml:space="preserve"> </w:t>
      </w:r>
      <w:r w:rsidRPr="00CA28EA">
        <w:rPr>
          <w:sz w:val="22"/>
          <w:szCs w:val="22"/>
        </w:rPr>
        <w:t>Для каких элементов матрицы характерна «тянущая» и «толкающая» логистика ресурсного потока.</w:t>
      </w:r>
    </w:p>
    <w:p w14:paraId="1C4B9A5D" w14:textId="77777777" w:rsidR="00DA31AF" w:rsidRPr="00CA28EA" w:rsidRDefault="00DA31AF" w:rsidP="00CA28EA">
      <w:pPr>
        <w:tabs>
          <w:tab w:val="left" w:pos="1929"/>
        </w:tabs>
        <w:rPr>
          <w:sz w:val="22"/>
          <w:szCs w:val="22"/>
        </w:rPr>
      </w:pPr>
      <w:r w:rsidRPr="00CA28EA">
        <w:rPr>
          <w:sz w:val="22"/>
          <w:szCs w:val="22"/>
        </w:rPr>
        <w:t>4. Базовые подходы к управлению ресурсным потоком различных сегментов матрицы.</w:t>
      </w:r>
    </w:p>
    <w:p w14:paraId="1B6DB40F" w14:textId="77777777" w:rsidR="00DA31AF" w:rsidRPr="00CA28EA" w:rsidRDefault="00DA31AF" w:rsidP="00CA28EA">
      <w:pPr>
        <w:rPr>
          <w:sz w:val="22"/>
          <w:szCs w:val="22"/>
        </w:rPr>
      </w:pPr>
    </w:p>
    <w:p w14:paraId="5AA167DC" w14:textId="77777777" w:rsidR="00706736" w:rsidRPr="00CA28EA" w:rsidRDefault="00706736" w:rsidP="00CA28EA">
      <w:pPr>
        <w:rPr>
          <w:sz w:val="22"/>
          <w:szCs w:val="22"/>
        </w:rPr>
      </w:pPr>
    </w:p>
    <w:sectPr w:rsidR="00706736" w:rsidRPr="00CA28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F4A00" w14:textId="77777777" w:rsidR="00A907B6" w:rsidRDefault="00A907B6" w:rsidP="003B7B29">
      <w:r>
        <w:separator/>
      </w:r>
    </w:p>
  </w:endnote>
  <w:endnote w:type="continuationSeparator" w:id="0">
    <w:p w14:paraId="4FEB648C" w14:textId="77777777" w:rsidR="00A907B6" w:rsidRDefault="00A907B6" w:rsidP="003B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9470362"/>
      <w:docPartObj>
        <w:docPartGallery w:val="Page Numbers (Bottom of Page)"/>
        <w:docPartUnique/>
      </w:docPartObj>
    </w:sdtPr>
    <w:sdtEndPr/>
    <w:sdtContent>
      <w:p w14:paraId="751FF179" w14:textId="77777777" w:rsidR="003B7B29" w:rsidRDefault="003B7B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364">
          <w:rPr>
            <w:noProof/>
          </w:rPr>
          <w:t>1</w:t>
        </w:r>
        <w:r>
          <w:fldChar w:fldCharType="end"/>
        </w:r>
      </w:p>
    </w:sdtContent>
  </w:sdt>
  <w:p w14:paraId="657FB095" w14:textId="77777777" w:rsidR="003B7B29" w:rsidRDefault="003B7B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030C6" w14:textId="77777777" w:rsidR="00A907B6" w:rsidRDefault="00A907B6" w:rsidP="003B7B29">
      <w:r>
        <w:separator/>
      </w:r>
    </w:p>
  </w:footnote>
  <w:footnote w:type="continuationSeparator" w:id="0">
    <w:p w14:paraId="248041AF" w14:textId="77777777" w:rsidR="00A907B6" w:rsidRDefault="00A907B6" w:rsidP="003B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A5A3E"/>
    <w:multiLevelType w:val="hybridMultilevel"/>
    <w:tmpl w:val="95DCAC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EB5"/>
    <w:rsid w:val="00313EB5"/>
    <w:rsid w:val="003925B1"/>
    <w:rsid w:val="003B7B29"/>
    <w:rsid w:val="00411A18"/>
    <w:rsid w:val="0058187A"/>
    <w:rsid w:val="00706736"/>
    <w:rsid w:val="007E3364"/>
    <w:rsid w:val="00A67A9E"/>
    <w:rsid w:val="00A907B6"/>
    <w:rsid w:val="00BE710D"/>
    <w:rsid w:val="00CA28EA"/>
    <w:rsid w:val="00DA31AF"/>
    <w:rsid w:val="00F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C6E9"/>
  <w15:docId w15:val="{A50AFE27-E47A-490D-B02D-3CAFD304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A1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A18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toc 6"/>
    <w:basedOn w:val="a"/>
    <w:next w:val="a"/>
    <w:autoRedefine/>
    <w:uiPriority w:val="39"/>
    <w:semiHidden/>
    <w:unhideWhenUsed/>
    <w:rsid w:val="00F83FFE"/>
    <w:pPr>
      <w:ind w:left="1200"/>
    </w:pPr>
    <w:rPr>
      <w:rFonts w:asciiTheme="majorHAnsi" w:hAnsiTheme="majorHAnsi"/>
      <w:sz w:val="32"/>
    </w:rPr>
  </w:style>
  <w:style w:type="character" w:customStyle="1" w:styleId="10">
    <w:name w:val="Заголовок 1 Знак"/>
    <w:basedOn w:val="a0"/>
    <w:link w:val="1"/>
    <w:rsid w:val="00411A18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A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A31AF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DA31AF"/>
    <w:rPr>
      <w:rFonts w:eastAsia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DA31AF"/>
    <w:pPr>
      <w:widowControl w:val="0"/>
      <w:autoSpaceDE w:val="0"/>
      <w:autoSpaceDN w:val="0"/>
      <w:adjustRightInd w:val="0"/>
      <w:spacing w:line="270" w:lineRule="exact"/>
      <w:ind w:firstLine="456"/>
      <w:jc w:val="both"/>
    </w:pPr>
    <w:rPr>
      <w:b/>
      <w:bCs/>
    </w:rPr>
  </w:style>
  <w:style w:type="paragraph" w:customStyle="1" w:styleId="Style4">
    <w:name w:val="Style4"/>
    <w:basedOn w:val="a"/>
    <w:rsid w:val="00DA31AF"/>
    <w:pPr>
      <w:widowControl w:val="0"/>
      <w:autoSpaceDE w:val="0"/>
      <w:autoSpaceDN w:val="0"/>
      <w:adjustRightInd w:val="0"/>
      <w:spacing w:line="276" w:lineRule="exact"/>
      <w:ind w:firstLine="456"/>
    </w:pPr>
    <w:rPr>
      <w:b/>
      <w:bCs/>
    </w:rPr>
  </w:style>
  <w:style w:type="character" w:customStyle="1" w:styleId="FontStyle91">
    <w:name w:val="Font Style91"/>
    <w:basedOn w:val="a0"/>
    <w:rsid w:val="00DA31AF"/>
    <w:rPr>
      <w:rFonts w:ascii="Times New Roman" w:hAnsi="Times New Roman" w:cs="Times New Roman"/>
      <w:spacing w:val="10"/>
      <w:sz w:val="32"/>
      <w:szCs w:val="32"/>
    </w:rPr>
  </w:style>
  <w:style w:type="character" w:customStyle="1" w:styleId="FontStyle93">
    <w:name w:val="Font Style93"/>
    <w:basedOn w:val="a0"/>
    <w:rsid w:val="00DA31AF"/>
    <w:rPr>
      <w:rFonts w:ascii="Arial" w:hAnsi="Arial" w:cs="Arial"/>
      <w:i/>
      <w:iCs/>
      <w:sz w:val="20"/>
      <w:szCs w:val="20"/>
    </w:rPr>
  </w:style>
  <w:style w:type="character" w:customStyle="1" w:styleId="FontStyle96">
    <w:name w:val="Font Style96"/>
    <w:basedOn w:val="a0"/>
    <w:rsid w:val="00DA31AF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rsid w:val="00DA31A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rsid w:val="00DA31AF"/>
    <w:pPr>
      <w:widowControl w:val="0"/>
      <w:autoSpaceDE w:val="0"/>
      <w:autoSpaceDN w:val="0"/>
      <w:adjustRightInd w:val="0"/>
      <w:spacing w:line="389" w:lineRule="exact"/>
      <w:jc w:val="center"/>
    </w:pPr>
    <w:rPr>
      <w:b/>
      <w:bCs/>
    </w:rPr>
  </w:style>
  <w:style w:type="paragraph" w:customStyle="1" w:styleId="Style8">
    <w:name w:val="Style8"/>
    <w:basedOn w:val="a"/>
    <w:rsid w:val="00DA31AF"/>
    <w:pPr>
      <w:widowControl w:val="0"/>
      <w:autoSpaceDE w:val="0"/>
      <w:autoSpaceDN w:val="0"/>
      <w:adjustRightInd w:val="0"/>
      <w:spacing w:line="226" w:lineRule="exact"/>
      <w:jc w:val="center"/>
    </w:pPr>
    <w:rPr>
      <w:b/>
      <w:bCs/>
    </w:rPr>
  </w:style>
  <w:style w:type="paragraph" w:customStyle="1" w:styleId="Style9">
    <w:name w:val="Style9"/>
    <w:basedOn w:val="a"/>
    <w:rsid w:val="00DA31AF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Style10">
    <w:name w:val="Style10"/>
    <w:basedOn w:val="a"/>
    <w:rsid w:val="00DA31A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Style13">
    <w:name w:val="Style13"/>
    <w:basedOn w:val="a"/>
    <w:rsid w:val="00DA31AF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Style14">
    <w:name w:val="Style14"/>
    <w:basedOn w:val="a"/>
    <w:rsid w:val="00DA31AF"/>
    <w:pPr>
      <w:widowControl w:val="0"/>
      <w:autoSpaceDE w:val="0"/>
      <w:autoSpaceDN w:val="0"/>
      <w:adjustRightInd w:val="0"/>
      <w:spacing w:line="226" w:lineRule="exact"/>
      <w:jc w:val="both"/>
    </w:pPr>
    <w:rPr>
      <w:b/>
      <w:bCs/>
    </w:rPr>
  </w:style>
  <w:style w:type="paragraph" w:customStyle="1" w:styleId="Style17">
    <w:name w:val="Style17"/>
    <w:basedOn w:val="a"/>
    <w:rsid w:val="00DA31A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Style20">
    <w:name w:val="Style20"/>
    <w:basedOn w:val="a"/>
    <w:rsid w:val="00DA31AF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98">
    <w:name w:val="Font Style98"/>
    <w:basedOn w:val="a0"/>
    <w:rsid w:val="00DA31A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3">
    <w:name w:val="Font Style103"/>
    <w:basedOn w:val="a0"/>
    <w:rsid w:val="00DA31A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9">
    <w:name w:val="Style19"/>
    <w:basedOn w:val="a"/>
    <w:rsid w:val="00DA31AF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90">
    <w:name w:val="Font Style90"/>
    <w:basedOn w:val="a0"/>
    <w:rsid w:val="00DA31AF"/>
    <w:rPr>
      <w:rFonts w:ascii="Sylfaen" w:hAnsi="Sylfaen" w:cs="Sylfaen"/>
      <w:b/>
      <w:bCs/>
      <w:sz w:val="20"/>
      <w:szCs w:val="20"/>
    </w:rPr>
  </w:style>
  <w:style w:type="paragraph" w:customStyle="1" w:styleId="Style56">
    <w:name w:val="Style56"/>
    <w:basedOn w:val="a"/>
    <w:rsid w:val="00DA31AF"/>
    <w:pPr>
      <w:widowControl w:val="0"/>
      <w:autoSpaceDE w:val="0"/>
      <w:autoSpaceDN w:val="0"/>
      <w:adjustRightInd w:val="0"/>
    </w:pPr>
  </w:style>
  <w:style w:type="character" w:customStyle="1" w:styleId="FontStyle101">
    <w:name w:val="Font Style101"/>
    <w:basedOn w:val="a0"/>
    <w:rsid w:val="00DA31A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List Paragraph"/>
    <w:basedOn w:val="a"/>
    <w:qFormat/>
    <w:rsid w:val="00DA31AF"/>
    <w:pPr>
      <w:spacing w:after="200" w:line="276" w:lineRule="auto"/>
      <w:ind w:left="720"/>
      <w:contextualSpacing/>
    </w:pPr>
    <w:rPr>
      <w:rFonts w:eastAsia="Calibri"/>
      <w:sz w:val="22"/>
      <w:lang w:eastAsia="en-US"/>
    </w:rPr>
  </w:style>
  <w:style w:type="paragraph" w:styleId="a8">
    <w:name w:val="header"/>
    <w:basedOn w:val="a"/>
    <w:link w:val="a9"/>
    <w:uiPriority w:val="99"/>
    <w:unhideWhenUsed/>
    <w:rsid w:val="003B7B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7B29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7B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7B2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Контрольная работа №1</vt:lpstr>
      <vt:lpstr/>
      <vt:lpstr>Задание 1    Анализ производственной ситуации «Выбор поставщика</vt:lpstr>
    </vt:vector>
  </TitlesOfParts>
  <Company>SPecialiST RePack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Варлачева Татьяна</dc:creator>
  <cp:keywords/>
  <dc:description/>
  <cp:lastModifiedBy>Пинусова Алёна Игоревна</cp:lastModifiedBy>
  <cp:revision>8</cp:revision>
  <dcterms:created xsi:type="dcterms:W3CDTF">2020-09-30T17:51:00Z</dcterms:created>
  <dcterms:modified xsi:type="dcterms:W3CDTF">2022-08-10T06:54:00Z</dcterms:modified>
</cp:coreProperties>
</file>