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4B" w:rsidRPr="00B07D4B" w:rsidRDefault="00B07D4B" w:rsidP="00B07D4B">
      <w:pPr>
        <w:spacing w:line="276" w:lineRule="auto"/>
        <w:jc w:val="center"/>
        <w:rPr>
          <w:sz w:val="24"/>
          <w:szCs w:val="24"/>
        </w:rPr>
      </w:pPr>
      <w:r w:rsidRPr="00B07D4B">
        <w:rPr>
          <w:bCs/>
          <w:sz w:val="24"/>
          <w:szCs w:val="24"/>
        </w:rPr>
        <w:t>АВТОНОМНАЯ НЕКОММЕРЧЕСКАЯ</w:t>
      </w:r>
    </w:p>
    <w:p w:rsidR="00B07D4B" w:rsidRPr="00B07D4B" w:rsidRDefault="00B07D4B" w:rsidP="00B0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sz w:val="24"/>
          <w:szCs w:val="24"/>
        </w:rPr>
      </w:pPr>
      <w:r w:rsidRPr="00B07D4B">
        <w:rPr>
          <w:bCs/>
          <w:caps/>
          <w:sz w:val="24"/>
          <w:szCs w:val="24"/>
        </w:rPr>
        <w:t>ПРОФЕССИОНАЛЬНАЯ ОБРАЗОВАТЕЛЬНАЯ ОРГАНИЗАЦИЯ</w:t>
      </w:r>
    </w:p>
    <w:p w:rsidR="00B07D4B" w:rsidRPr="00B07D4B" w:rsidRDefault="00B07D4B" w:rsidP="00B0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sz w:val="24"/>
          <w:szCs w:val="24"/>
        </w:rPr>
      </w:pPr>
      <w:r w:rsidRPr="00B07D4B">
        <w:rPr>
          <w:bCs/>
          <w:caps/>
          <w:sz w:val="24"/>
          <w:szCs w:val="24"/>
        </w:rPr>
        <w:t>«ТОМСКИЙ ЭКОНОМИКО-ЮРИДИЧЕСКИЙ ИНСТИТУТ»</w:t>
      </w:r>
    </w:p>
    <w:p w:rsidR="00B07D4B" w:rsidRPr="00B07D4B" w:rsidRDefault="00B07D4B" w:rsidP="00B0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B07D4B" w:rsidRPr="00B07D4B" w:rsidRDefault="00B07D4B" w:rsidP="00B0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B07D4B" w:rsidRPr="00B07D4B" w:rsidRDefault="00B07D4B" w:rsidP="00B0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</w:rPr>
      </w:pPr>
    </w:p>
    <w:p w:rsidR="00B07D4B" w:rsidRPr="00B07D4B" w:rsidRDefault="00B07D4B" w:rsidP="00B07D4B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</w:rPr>
      </w:pPr>
      <w:r w:rsidRPr="00B07D4B">
        <w:rPr>
          <w:b/>
          <w:bCs/>
          <w:caps/>
          <w:sz w:val="24"/>
          <w:szCs w:val="24"/>
        </w:rPr>
        <w:tab/>
      </w:r>
      <w:r w:rsidRPr="00B07D4B">
        <w:rPr>
          <w:b/>
          <w:bCs/>
          <w:caps/>
          <w:sz w:val="24"/>
          <w:szCs w:val="24"/>
        </w:rPr>
        <w:tab/>
      </w:r>
      <w:r w:rsidRPr="00B07D4B">
        <w:rPr>
          <w:b/>
          <w:bCs/>
          <w:caps/>
          <w:sz w:val="24"/>
          <w:szCs w:val="24"/>
        </w:rPr>
        <w:tab/>
      </w:r>
    </w:p>
    <w:p w:rsidR="00B07D4B" w:rsidRPr="00B07D4B" w:rsidRDefault="00B07D4B" w:rsidP="00B07D4B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</w:rPr>
      </w:pPr>
    </w:p>
    <w:p w:rsidR="00B07D4B" w:rsidRPr="00B07D4B" w:rsidRDefault="00B07D4B" w:rsidP="00B07D4B">
      <w:pPr>
        <w:spacing w:after="5" w:line="276" w:lineRule="auto"/>
        <w:ind w:left="34"/>
        <w:jc w:val="right"/>
        <w:rPr>
          <w:b/>
          <w:sz w:val="24"/>
          <w:szCs w:val="24"/>
          <w:lang w:eastAsia="en-US"/>
        </w:rPr>
      </w:pPr>
      <w:r w:rsidRPr="00B07D4B">
        <w:rPr>
          <w:b/>
          <w:sz w:val="24"/>
          <w:szCs w:val="24"/>
        </w:rPr>
        <w:t>УТВЕРЖДАЮ</w:t>
      </w:r>
    </w:p>
    <w:p w:rsidR="00B07D4B" w:rsidRPr="00B07D4B" w:rsidRDefault="00B07D4B" w:rsidP="00B07D4B">
      <w:pPr>
        <w:spacing w:after="5" w:line="276" w:lineRule="auto"/>
        <w:ind w:left="34"/>
        <w:jc w:val="right"/>
        <w:rPr>
          <w:sz w:val="24"/>
          <w:szCs w:val="24"/>
        </w:rPr>
      </w:pPr>
      <w:r w:rsidRPr="00B07D4B">
        <w:rPr>
          <w:sz w:val="24"/>
          <w:szCs w:val="24"/>
        </w:rPr>
        <w:t>Директор АНПОО «ТЭЮИ»</w:t>
      </w:r>
    </w:p>
    <w:p w:rsidR="00B07D4B" w:rsidRPr="00B07D4B" w:rsidRDefault="00B07D4B" w:rsidP="00B07D4B">
      <w:pPr>
        <w:spacing w:after="5" w:line="276" w:lineRule="auto"/>
        <w:ind w:left="34"/>
        <w:jc w:val="right"/>
        <w:rPr>
          <w:sz w:val="24"/>
          <w:szCs w:val="24"/>
        </w:rPr>
      </w:pPr>
      <w:r w:rsidRPr="00B07D4B">
        <w:rPr>
          <w:sz w:val="24"/>
          <w:szCs w:val="24"/>
        </w:rPr>
        <w:t xml:space="preserve">___________________/В.Г. </w:t>
      </w:r>
      <w:proofErr w:type="spellStart"/>
      <w:r w:rsidRPr="00B07D4B">
        <w:rPr>
          <w:sz w:val="24"/>
          <w:szCs w:val="24"/>
        </w:rPr>
        <w:t>Новокшонова</w:t>
      </w:r>
      <w:proofErr w:type="spellEnd"/>
    </w:p>
    <w:p w:rsidR="00B07D4B" w:rsidRPr="00B07D4B" w:rsidRDefault="00CB0ADE" w:rsidP="00B07D4B">
      <w:pPr>
        <w:spacing w:after="5" w:line="276" w:lineRule="auto"/>
        <w:ind w:left="34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 28</w:t>
      </w:r>
      <w:proofErr w:type="gramEnd"/>
      <w:r>
        <w:rPr>
          <w:sz w:val="24"/>
          <w:szCs w:val="24"/>
        </w:rPr>
        <w:t xml:space="preserve"> » </w:t>
      </w:r>
      <w:r w:rsidR="00B07D4B" w:rsidRPr="00B07D4B">
        <w:rPr>
          <w:sz w:val="24"/>
          <w:szCs w:val="24"/>
          <w:u w:val="single"/>
        </w:rPr>
        <w:t xml:space="preserve">июня </w:t>
      </w:r>
      <w:r w:rsidR="00B07D4B" w:rsidRPr="00B07D4B">
        <w:rPr>
          <w:sz w:val="24"/>
          <w:szCs w:val="24"/>
        </w:rPr>
        <w:t xml:space="preserve"> </w:t>
      </w:r>
      <w:r w:rsidR="00B07D4B" w:rsidRPr="00B07D4B">
        <w:rPr>
          <w:sz w:val="24"/>
          <w:szCs w:val="24"/>
          <w:u w:val="single"/>
        </w:rPr>
        <w:t>2018</w:t>
      </w:r>
      <w:r w:rsidR="00B07D4B" w:rsidRPr="00B07D4B">
        <w:rPr>
          <w:sz w:val="24"/>
          <w:szCs w:val="24"/>
        </w:rPr>
        <w:t xml:space="preserve"> г.</w:t>
      </w:r>
    </w:p>
    <w:p w:rsidR="00B07D4B" w:rsidRPr="00B07D4B" w:rsidRDefault="00B07D4B" w:rsidP="00B07D4B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</w:rPr>
      </w:pPr>
    </w:p>
    <w:p w:rsidR="00B07D4B" w:rsidRPr="00B07D4B" w:rsidRDefault="00B07D4B" w:rsidP="00B07D4B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</w:rPr>
      </w:pPr>
    </w:p>
    <w:p w:rsidR="00B07D4B" w:rsidRPr="00B07D4B" w:rsidRDefault="00B07D4B" w:rsidP="00B07D4B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</w:rPr>
      </w:pPr>
    </w:p>
    <w:p w:rsidR="00B07D4B" w:rsidRPr="00B07D4B" w:rsidRDefault="00B07D4B" w:rsidP="00B07D4B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</w:rPr>
      </w:pPr>
    </w:p>
    <w:p w:rsidR="00B07D4B" w:rsidRPr="00B07D4B" w:rsidRDefault="00B07D4B" w:rsidP="00B0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</w:rPr>
      </w:pPr>
    </w:p>
    <w:p w:rsidR="00B07D4B" w:rsidRPr="00B07D4B" w:rsidRDefault="00B07D4B" w:rsidP="00B0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</w:rPr>
      </w:pPr>
    </w:p>
    <w:p w:rsidR="00B07D4B" w:rsidRPr="00B07D4B" w:rsidRDefault="00B07D4B" w:rsidP="00B0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</w:rPr>
      </w:pPr>
    </w:p>
    <w:p w:rsidR="00B07D4B" w:rsidRPr="00B07D4B" w:rsidRDefault="00B07D4B" w:rsidP="00B0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</w:rPr>
      </w:pPr>
    </w:p>
    <w:p w:rsidR="00B07D4B" w:rsidRPr="00B07D4B" w:rsidRDefault="00B07D4B" w:rsidP="00B0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</w:rPr>
      </w:pPr>
    </w:p>
    <w:p w:rsidR="00B07D4B" w:rsidRPr="00B07D4B" w:rsidRDefault="00B07D4B" w:rsidP="00B0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  <w:r w:rsidRPr="00B07D4B">
        <w:rPr>
          <w:b/>
          <w:bCs/>
          <w:caps/>
          <w:sz w:val="24"/>
          <w:szCs w:val="24"/>
        </w:rPr>
        <w:t>РАБОЧАЯ ПРОГРАММа</w:t>
      </w:r>
    </w:p>
    <w:p w:rsidR="00B07D4B" w:rsidRPr="00B07D4B" w:rsidRDefault="00B07D4B" w:rsidP="00B0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  <w:r w:rsidRPr="00B07D4B">
        <w:rPr>
          <w:b/>
          <w:bCs/>
          <w:caps/>
          <w:sz w:val="24"/>
          <w:szCs w:val="24"/>
        </w:rPr>
        <w:t>УЧЕБНОЙ ДИСЦИПЛИНЫ</w:t>
      </w:r>
    </w:p>
    <w:p w:rsidR="00B07D4B" w:rsidRPr="00B07D4B" w:rsidRDefault="003F1408" w:rsidP="00B0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 w:line="276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ОП.01.</w:t>
      </w:r>
      <w:r w:rsidR="00B07D4B" w:rsidRPr="00B07D4B">
        <w:rPr>
          <w:caps/>
          <w:sz w:val="24"/>
          <w:szCs w:val="24"/>
        </w:rPr>
        <w:t>Теория государства и права</w:t>
      </w:r>
    </w:p>
    <w:p w:rsidR="00B07D4B" w:rsidRDefault="003F1408" w:rsidP="00B07D4B">
      <w:pPr>
        <w:spacing w:after="5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специальность</w:t>
      </w:r>
      <w:r w:rsidR="00B07D4B" w:rsidRPr="00B07D4B">
        <w:rPr>
          <w:color w:val="000000"/>
          <w:sz w:val="24"/>
          <w:szCs w:val="24"/>
        </w:rPr>
        <w:t xml:space="preserve"> 40.02.Право и организация социального обеспечения</w:t>
      </w:r>
    </w:p>
    <w:p w:rsidR="003F1408" w:rsidRPr="00B07D4B" w:rsidRDefault="003F1408" w:rsidP="00B07D4B">
      <w:pPr>
        <w:spacing w:after="5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квалификация юрист</w:t>
      </w:r>
    </w:p>
    <w:p w:rsidR="00B07D4B" w:rsidRPr="00B07D4B" w:rsidRDefault="00B07D4B" w:rsidP="00B07D4B">
      <w:pPr>
        <w:spacing w:line="276" w:lineRule="auto"/>
        <w:jc w:val="center"/>
        <w:outlineLvl w:val="0"/>
        <w:rPr>
          <w:sz w:val="24"/>
          <w:szCs w:val="24"/>
        </w:rPr>
      </w:pPr>
      <w:r w:rsidRPr="00B07D4B">
        <w:rPr>
          <w:sz w:val="24"/>
          <w:szCs w:val="24"/>
        </w:rPr>
        <w:t>Форма обучения: очная, заочная</w:t>
      </w:r>
    </w:p>
    <w:p w:rsidR="00B07D4B" w:rsidRPr="00B07D4B" w:rsidRDefault="00B07D4B" w:rsidP="00B07D4B">
      <w:pPr>
        <w:spacing w:line="276" w:lineRule="auto"/>
        <w:jc w:val="center"/>
        <w:rPr>
          <w:sz w:val="24"/>
          <w:szCs w:val="24"/>
        </w:rPr>
      </w:pPr>
      <w:r w:rsidRPr="00B07D4B">
        <w:rPr>
          <w:sz w:val="24"/>
          <w:szCs w:val="24"/>
        </w:rPr>
        <w:t>Базовая подготовка</w:t>
      </w:r>
    </w:p>
    <w:p w:rsidR="00B07D4B" w:rsidRPr="00B07D4B" w:rsidRDefault="00B07D4B" w:rsidP="00B07D4B">
      <w:pPr>
        <w:spacing w:line="276" w:lineRule="auto"/>
        <w:jc w:val="center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rPr>
          <w:sz w:val="24"/>
          <w:szCs w:val="24"/>
        </w:rPr>
      </w:pPr>
    </w:p>
    <w:p w:rsidR="00B07D4B" w:rsidRPr="00B07D4B" w:rsidRDefault="00B07D4B" w:rsidP="00B07D4B">
      <w:pPr>
        <w:spacing w:line="276" w:lineRule="auto"/>
        <w:jc w:val="center"/>
        <w:rPr>
          <w:sz w:val="24"/>
          <w:szCs w:val="24"/>
        </w:rPr>
        <w:sectPr w:rsidR="00B07D4B" w:rsidRPr="00B07D4B">
          <w:pgSz w:w="11910" w:h="16840"/>
          <w:pgMar w:top="640" w:right="860" w:bottom="920" w:left="800" w:header="720" w:footer="720" w:gutter="0"/>
          <w:cols w:space="720"/>
        </w:sectPr>
      </w:pPr>
      <w:r w:rsidRPr="00B07D4B">
        <w:rPr>
          <w:sz w:val="24"/>
          <w:szCs w:val="24"/>
        </w:rPr>
        <w:t>Томск 2018</w:t>
      </w:r>
    </w:p>
    <w:p w:rsidR="00B07D4B" w:rsidRPr="00B07D4B" w:rsidRDefault="00B07D4B" w:rsidP="00CB0ADE">
      <w:pPr>
        <w:widowControl w:val="0"/>
        <w:numPr>
          <w:ilvl w:val="0"/>
          <w:numId w:val="23"/>
        </w:numPr>
        <w:autoSpaceDE w:val="0"/>
        <w:autoSpaceDN w:val="0"/>
        <w:spacing w:before="71" w:line="276" w:lineRule="auto"/>
        <w:ind w:left="0" w:firstLine="567"/>
        <w:jc w:val="center"/>
        <w:rPr>
          <w:b/>
          <w:sz w:val="24"/>
          <w:szCs w:val="24"/>
        </w:rPr>
      </w:pPr>
      <w:r w:rsidRPr="00B07D4B">
        <w:rPr>
          <w:b/>
          <w:sz w:val="24"/>
          <w:szCs w:val="24"/>
        </w:rPr>
        <w:lastRenderedPageBreak/>
        <w:t>ПАСПОРТ ПРОГРАММЫ УЧЕБНОЙ</w:t>
      </w:r>
      <w:r w:rsidRPr="00B07D4B">
        <w:rPr>
          <w:b/>
          <w:spacing w:val="-24"/>
          <w:sz w:val="24"/>
          <w:szCs w:val="24"/>
        </w:rPr>
        <w:t xml:space="preserve"> </w:t>
      </w:r>
      <w:r w:rsidRPr="00B07D4B">
        <w:rPr>
          <w:b/>
          <w:sz w:val="24"/>
          <w:szCs w:val="24"/>
        </w:rPr>
        <w:t>ДИСЦИПЛИНЫ</w:t>
      </w:r>
    </w:p>
    <w:p w:rsidR="00B07D4B" w:rsidRPr="00B07D4B" w:rsidRDefault="00B07D4B" w:rsidP="00CB0ADE">
      <w:pPr>
        <w:spacing w:before="160" w:line="276" w:lineRule="auto"/>
        <w:ind w:firstLine="567"/>
        <w:jc w:val="center"/>
        <w:rPr>
          <w:b/>
          <w:sz w:val="24"/>
          <w:szCs w:val="24"/>
        </w:rPr>
      </w:pPr>
      <w:r w:rsidRPr="00B07D4B">
        <w:rPr>
          <w:b/>
          <w:sz w:val="24"/>
          <w:szCs w:val="24"/>
        </w:rPr>
        <w:t>«Теория государства и права».</w:t>
      </w:r>
    </w:p>
    <w:p w:rsidR="00B07D4B" w:rsidRPr="00B07D4B" w:rsidRDefault="00B07D4B" w:rsidP="00CB0ADE">
      <w:pPr>
        <w:spacing w:before="11" w:after="120" w:line="276" w:lineRule="auto"/>
        <w:ind w:firstLine="567"/>
        <w:rPr>
          <w:b/>
          <w:sz w:val="24"/>
          <w:szCs w:val="24"/>
        </w:rPr>
      </w:pPr>
    </w:p>
    <w:p w:rsidR="00B07D4B" w:rsidRPr="00B07D4B" w:rsidRDefault="00B07D4B" w:rsidP="00CB0ADE">
      <w:pPr>
        <w:widowControl w:val="0"/>
        <w:numPr>
          <w:ilvl w:val="1"/>
          <w:numId w:val="23"/>
        </w:numPr>
        <w:tabs>
          <w:tab w:val="left" w:pos="875"/>
        </w:tabs>
        <w:autoSpaceDE w:val="0"/>
        <w:autoSpaceDN w:val="0"/>
        <w:spacing w:line="276" w:lineRule="auto"/>
        <w:ind w:left="0" w:firstLine="567"/>
        <w:rPr>
          <w:b/>
          <w:sz w:val="24"/>
          <w:szCs w:val="24"/>
        </w:rPr>
      </w:pPr>
      <w:r w:rsidRPr="00B07D4B">
        <w:rPr>
          <w:b/>
          <w:sz w:val="24"/>
          <w:szCs w:val="24"/>
        </w:rPr>
        <w:t>Область применения</w:t>
      </w:r>
      <w:r w:rsidRPr="00B07D4B">
        <w:rPr>
          <w:b/>
          <w:spacing w:val="-16"/>
          <w:sz w:val="24"/>
          <w:szCs w:val="24"/>
        </w:rPr>
        <w:t xml:space="preserve"> </w:t>
      </w:r>
      <w:r w:rsidRPr="00B07D4B">
        <w:rPr>
          <w:b/>
          <w:sz w:val="24"/>
          <w:szCs w:val="24"/>
        </w:rPr>
        <w:t>программы</w:t>
      </w:r>
    </w:p>
    <w:p w:rsidR="00B07D4B" w:rsidRPr="00B07D4B" w:rsidRDefault="00B07D4B" w:rsidP="00CB0ADE">
      <w:pPr>
        <w:spacing w:before="158" w:after="120" w:line="276" w:lineRule="auto"/>
        <w:ind w:firstLine="567"/>
        <w:jc w:val="both"/>
        <w:rPr>
          <w:sz w:val="24"/>
          <w:szCs w:val="24"/>
        </w:rPr>
      </w:pPr>
      <w:r w:rsidRPr="00B07D4B">
        <w:rPr>
          <w:sz w:val="24"/>
          <w:szCs w:val="24"/>
        </w:rPr>
        <w:t xml:space="preserve">Программа учебной дисциплины </w:t>
      </w:r>
      <w:r w:rsidRPr="00B07D4B">
        <w:rPr>
          <w:sz w:val="24"/>
          <w:szCs w:val="24"/>
          <w:lang w:bidi="ru-RU"/>
        </w:rPr>
        <w:t>«Теория государства и права»</w:t>
      </w:r>
      <w:r w:rsidRPr="00B07D4B">
        <w:rPr>
          <w:sz w:val="24"/>
          <w:szCs w:val="24"/>
        </w:rPr>
        <w:t xml:space="preserve"> является частью является частью программы подготовки специалистов среднего звена в соответствии с ФГОС СПО 40.02.01 Право и организация социального обеспечения в части освоения основного вида профессиональной деятельности: реализация правовых норм в социальной сфере, выполнение государственных полномочий по пенсионному обеспечению, государ</w:t>
      </w:r>
      <w:bookmarkStart w:id="0" w:name="_GoBack"/>
      <w:bookmarkEnd w:id="0"/>
      <w:r w:rsidRPr="00B07D4B">
        <w:rPr>
          <w:sz w:val="24"/>
          <w:szCs w:val="24"/>
        </w:rPr>
        <w:t>ственных и муниципальных полномочий по социальной защите населения и соответствующих общих компетенций (ОК) и профессиональных компетенций (ПК):</w:t>
      </w:r>
    </w:p>
    <w:p w:rsidR="00B07D4B" w:rsidRPr="00B07D4B" w:rsidRDefault="00B07D4B" w:rsidP="00CB0ADE">
      <w:pPr>
        <w:spacing w:before="158" w:after="120" w:line="276" w:lineRule="auto"/>
        <w:ind w:firstLine="567"/>
        <w:jc w:val="both"/>
        <w:rPr>
          <w:sz w:val="24"/>
          <w:szCs w:val="24"/>
        </w:rPr>
      </w:pPr>
      <w:r w:rsidRPr="00B07D4B">
        <w:rPr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обеспечения реализации прав граждан в сфере пенсионного обеспечения и социальной защиты; в области организационного обеспечения деятельности учреждений социальной  защиты населения и органов Пенсионного фонда Российской Федерации при наличии среднего (полного) общего образования.</w:t>
      </w:r>
    </w:p>
    <w:p w:rsidR="00B07D4B" w:rsidRPr="00B07D4B" w:rsidRDefault="00B07D4B" w:rsidP="00CB0ADE">
      <w:pPr>
        <w:spacing w:before="9" w:after="120" w:line="276" w:lineRule="auto"/>
        <w:ind w:firstLine="567"/>
        <w:rPr>
          <w:sz w:val="24"/>
          <w:szCs w:val="24"/>
        </w:rPr>
      </w:pPr>
    </w:p>
    <w:p w:rsidR="00B07D4B" w:rsidRPr="00B07D4B" w:rsidRDefault="00B07D4B" w:rsidP="00CB0ADE">
      <w:pPr>
        <w:widowControl w:val="0"/>
        <w:numPr>
          <w:ilvl w:val="1"/>
          <w:numId w:val="23"/>
        </w:numPr>
        <w:tabs>
          <w:tab w:val="left" w:pos="1320"/>
        </w:tabs>
        <w:autoSpaceDE w:val="0"/>
        <w:autoSpaceDN w:val="0"/>
        <w:spacing w:line="276" w:lineRule="auto"/>
        <w:ind w:left="0" w:firstLine="567"/>
        <w:jc w:val="both"/>
        <w:outlineLvl w:val="0"/>
        <w:rPr>
          <w:sz w:val="24"/>
          <w:szCs w:val="24"/>
        </w:rPr>
      </w:pPr>
      <w:r w:rsidRPr="00B07D4B">
        <w:rPr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B07D4B">
        <w:rPr>
          <w:sz w:val="24"/>
          <w:szCs w:val="24"/>
        </w:rPr>
        <w:t>:  дисциплина ОП. 01.«Теория государства и права» к  относится к профессиональному учебному  циклу.</w:t>
      </w:r>
    </w:p>
    <w:p w:rsidR="00B07D4B" w:rsidRPr="00B07D4B" w:rsidRDefault="00B07D4B" w:rsidP="00CB0ADE">
      <w:pPr>
        <w:ind w:firstLine="567"/>
      </w:pPr>
    </w:p>
    <w:p w:rsidR="00B07D4B" w:rsidRPr="00B07D4B" w:rsidRDefault="00B07D4B" w:rsidP="00CB0ADE">
      <w:pPr>
        <w:spacing w:line="276" w:lineRule="auto"/>
        <w:ind w:firstLine="567"/>
        <w:rPr>
          <w:sz w:val="24"/>
          <w:szCs w:val="24"/>
        </w:rPr>
      </w:pPr>
      <w:r w:rsidRPr="00B07D4B">
        <w:rPr>
          <w:sz w:val="24"/>
          <w:szCs w:val="24"/>
        </w:rPr>
        <w:t>Дисциплина Теория государства и право тесно взаимодействует с такими дисциплинами   История и Основы философии, является основой для изучения  Конституционного права России, Административного права, дисциплины Гражданское право, Трудовое право и др.</w:t>
      </w:r>
    </w:p>
    <w:p w:rsidR="00B07D4B" w:rsidRPr="00B07D4B" w:rsidRDefault="00B07D4B" w:rsidP="00CB0ADE">
      <w:pPr>
        <w:numPr>
          <w:ilvl w:val="1"/>
          <w:numId w:val="23"/>
        </w:numPr>
        <w:spacing w:line="276" w:lineRule="auto"/>
        <w:ind w:left="0" w:firstLine="567"/>
        <w:contextualSpacing/>
        <w:rPr>
          <w:b/>
          <w:sz w:val="24"/>
          <w:szCs w:val="24"/>
        </w:rPr>
      </w:pPr>
      <w:r w:rsidRPr="00B07D4B">
        <w:rPr>
          <w:b/>
          <w:sz w:val="24"/>
          <w:szCs w:val="24"/>
        </w:rPr>
        <w:t>Цели и задачи учебной дисциплины – требования к результатам освоения учебной</w:t>
      </w:r>
      <w:r w:rsidRPr="00B07D4B">
        <w:rPr>
          <w:b/>
          <w:spacing w:val="-17"/>
          <w:sz w:val="24"/>
          <w:szCs w:val="24"/>
        </w:rPr>
        <w:t xml:space="preserve"> </w:t>
      </w:r>
      <w:r w:rsidRPr="00B07D4B">
        <w:rPr>
          <w:b/>
          <w:sz w:val="24"/>
          <w:szCs w:val="24"/>
        </w:rPr>
        <w:t>дисциплины:</w:t>
      </w:r>
    </w:p>
    <w:p w:rsidR="00B07D4B" w:rsidRPr="00B07D4B" w:rsidRDefault="00B07D4B" w:rsidP="00CB0ADE">
      <w:pPr>
        <w:spacing w:line="276" w:lineRule="auto"/>
        <w:ind w:firstLine="567"/>
        <w:rPr>
          <w:sz w:val="24"/>
          <w:szCs w:val="24"/>
        </w:rPr>
      </w:pPr>
      <w:r w:rsidRPr="00B07D4B">
        <w:rPr>
          <w:sz w:val="24"/>
          <w:szCs w:val="24"/>
        </w:rPr>
        <w:t>В результате освоения учебной дисциплины обучающийся должен</w:t>
      </w:r>
    </w:p>
    <w:p w:rsidR="00B07D4B" w:rsidRPr="00B07D4B" w:rsidRDefault="00B07D4B" w:rsidP="00CB0ADE">
      <w:pPr>
        <w:spacing w:line="276" w:lineRule="auto"/>
        <w:ind w:firstLine="567"/>
        <w:rPr>
          <w:sz w:val="24"/>
          <w:szCs w:val="24"/>
        </w:rPr>
      </w:pPr>
      <w:r w:rsidRPr="00B07D4B">
        <w:rPr>
          <w:sz w:val="24"/>
          <w:szCs w:val="24"/>
        </w:rPr>
        <w:t xml:space="preserve"> </w:t>
      </w:r>
      <w:r w:rsidRPr="00B07D4B">
        <w:rPr>
          <w:b/>
          <w:sz w:val="24"/>
          <w:szCs w:val="24"/>
        </w:rPr>
        <w:t>уметь</w:t>
      </w:r>
      <w:r w:rsidRPr="00B07D4B">
        <w:rPr>
          <w:sz w:val="24"/>
          <w:szCs w:val="24"/>
        </w:rPr>
        <w:t xml:space="preserve">: </w:t>
      </w:r>
    </w:p>
    <w:p w:rsidR="00B07D4B" w:rsidRPr="00B07D4B" w:rsidRDefault="00B07D4B" w:rsidP="00CB0ADE">
      <w:pPr>
        <w:numPr>
          <w:ilvl w:val="0"/>
          <w:numId w:val="24"/>
        </w:numPr>
        <w:spacing w:line="276" w:lineRule="auto"/>
        <w:ind w:left="0" w:firstLine="567"/>
        <w:rPr>
          <w:sz w:val="24"/>
          <w:szCs w:val="24"/>
        </w:rPr>
      </w:pPr>
      <w:r w:rsidRPr="00B07D4B">
        <w:rPr>
          <w:sz w:val="24"/>
          <w:szCs w:val="24"/>
        </w:rPr>
        <w:t>применять теоретические положения при изучении специальных юридических дисциплин;</w:t>
      </w:r>
    </w:p>
    <w:p w:rsidR="00B07D4B" w:rsidRPr="00B07D4B" w:rsidRDefault="00B07D4B" w:rsidP="00CB0ADE">
      <w:pPr>
        <w:numPr>
          <w:ilvl w:val="0"/>
          <w:numId w:val="24"/>
        </w:numPr>
        <w:spacing w:line="276" w:lineRule="auto"/>
        <w:ind w:left="0" w:firstLine="567"/>
        <w:rPr>
          <w:sz w:val="24"/>
          <w:szCs w:val="24"/>
        </w:rPr>
      </w:pPr>
      <w:r w:rsidRPr="00B07D4B">
        <w:rPr>
          <w:sz w:val="24"/>
          <w:szCs w:val="24"/>
        </w:rPr>
        <w:t xml:space="preserve">оперировать юридическими понятиями и категориями; </w:t>
      </w:r>
    </w:p>
    <w:p w:rsidR="00B07D4B" w:rsidRPr="00B07D4B" w:rsidRDefault="00B07D4B" w:rsidP="00CB0ADE">
      <w:pPr>
        <w:numPr>
          <w:ilvl w:val="0"/>
          <w:numId w:val="24"/>
        </w:numPr>
        <w:spacing w:line="276" w:lineRule="auto"/>
        <w:ind w:left="0" w:firstLine="567"/>
        <w:rPr>
          <w:sz w:val="24"/>
          <w:szCs w:val="24"/>
        </w:rPr>
      </w:pPr>
      <w:r w:rsidRPr="00B07D4B">
        <w:rPr>
          <w:sz w:val="24"/>
          <w:szCs w:val="24"/>
        </w:rPr>
        <w:t>применять на практике нормы различных отраслей права;</w:t>
      </w:r>
    </w:p>
    <w:p w:rsidR="00B07D4B" w:rsidRPr="00B07D4B" w:rsidRDefault="00B07D4B" w:rsidP="00CB0ADE">
      <w:pPr>
        <w:spacing w:line="276" w:lineRule="auto"/>
        <w:ind w:firstLine="567"/>
        <w:rPr>
          <w:b/>
          <w:sz w:val="24"/>
          <w:szCs w:val="24"/>
        </w:rPr>
      </w:pPr>
    </w:p>
    <w:p w:rsidR="00B07D4B" w:rsidRPr="00B07D4B" w:rsidRDefault="00B07D4B" w:rsidP="00CB0ADE">
      <w:pPr>
        <w:spacing w:line="276" w:lineRule="auto"/>
        <w:ind w:firstLine="567"/>
        <w:rPr>
          <w:b/>
          <w:sz w:val="24"/>
          <w:szCs w:val="24"/>
        </w:rPr>
      </w:pPr>
      <w:r w:rsidRPr="00B07D4B">
        <w:rPr>
          <w:b/>
          <w:sz w:val="24"/>
          <w:szCs w:val="24"/>
        </w:rPr>
        <w:t xml:space="preserve"> </w:t>
      </w:r>
      <w:r w:rsidRPr="00B07D4B">
        <w:rPr>
          <w:sz w:val="24"/>
          <w:szCs w:val="24"/>
        </w:rPr>
        <w:t>В результате освоения учебной дисциплины обучающийся должен</w:t>
      </w:r>
      <w:r w:rsidRPr="00B07D4B">
        <w:rPr>
          <w:b/>
          <w:sz w:val="24"/>
          <w:szCs w:val="24"/>
        </w:rPr>
        <w:t xml:space="preserve"> </w:t>
      </w:r>
    </w:p>
    <w:p w:rsidR="00B07D4B" w:rsidRPr="00B07D4B" w:rsidRDefault="00B07D4B" w:rsidP="00CB0ADE">
      <w:pPr>
        <w:spacing w:line="276" w:lineRule="auto"/>
        <w:ind w:firstLine="567"/>
        <w:rPr>
          <w:b/>
          <w:sz w:val="24"/>
          <w:szCs w:val="24"/>
          <w:u w:val="single"/>
        </w:rPr>
      </w:pPr>
      <w:r w:rsidRPr="00B07D4B">
        <w:rPr>
          <w:b/>
          <w:sz w:val="24"/>
          <w:szCs w:val="24"/>
        </w:rPr>
        <w:t>знать:</w:t>
      </w:r>
      <w:r w:rsidRPr="00B07D4B">
        <w:rPr>
          <w:b/>
          <w:sz w:val="24"/>
          <w:szCs w:val="24"/>
          <w:u w:val="single"/>
        </w:rPr>
        <w:t xml:space="preserve"> </w:t>
      </w:r>
    </w:p>
    <w:p w:rsidR="00B07D4B" w:rsidRPr="00B07D4B" w:rsidRDefault="00B07D4B" w:rsidP="00CB0ADE">
      <w:pPr>
        <w:numPr>
          <w:ilvl w:val="0"/>
          <w:numId w:val="25"/>
        </w:numPr>
        <w:spacing w:line="276" w:lineRule="auto"/>
        <w:ind w:left="0" w:firstLine="567"/>
        <w:rPr>
          <w:sz w:val="24"/>
          <w:szCs w:val="24"/>
        </w:rPr>
      </w:pPr>
      <w:r w:rsidRPr="00B07D4B">
        <w:rPr>
          <w:sz w:val="24"/>
          <w:szCs w:val="24"/>
        </w:rPr>
        <w:t>закономерности возникновения и функционирования государства и права;</w:t>
      </w:r>
    </w:p>
    <w:p w:rsidR="00B07D4B" w:rsidRPr="00B07D4B" w:rsidRDefault="00B07D4B" w:rsidP="00CB0ADE">
      <w:pPr>
        <w:numPr>
          <w:ilvl w:val="0"/>
          <w:numId w:val="25"/>
        </w:numPr>
        <w:spacing w:line="276" w:lineRule="auto"/>
        <w:ind w:left="0" w:firstLine="567"/>
        <w:rPr>
          <w:sz w:val="24"/>
          <w:szCs w:val="24"/>
        </w:rPr>
      </w:pPr>
      <w:r w:rsidRPr="00B07D4B">
        <w:rPr>
          <w:sz w:val="24"/>
          <w:szCs w:val="24"/>
        </w:rPr>
        <w:t>основы правового государства; основные типы современных правовых систем;</w:t>
      </w:r>
    </w:p>
    <w:p w:rsidR="00B07D4B" w:rsidRPr="00B07D4B" w:rsidRDefault="00B07D4B" w:rsidP="00CB0ADE">
      <w:pPr>
        <w:numPr>
          <w:ilvl w:val="0"/>
          <w:numId w:val="25"/>
        </w:numPr>
        <w:spacing w:line="276" w:lineRule="auto"/>
        <w:ind w:left="0" w:firstLine="567"/>
        <w:rPr>
          <w:sz w:val="24"/>
          <w:szCs w:val="24"/>
        </w:rPr>
      </w:pPr>
      <w:r w:rsidRPr="00B07D4B">
        <w:rPr>
          <w:sz w:val="24"/>
          <w:szCs w:val="24"/>
        </w:rPr>
        <w:t>понятие, типы и формы государства и права; роль государства в политической системе общества;</w:t>
      </w:r>
    </w:p>
    <w:p w:rsidR="00B07D4B" w:rsidRPr="00B07D4B" w:rsidRDefault="00B07D4B" w:rsidP="00CB0ADE">
      <w:pPr>
        <w:numPr>
          <w:ilvl w:val="0"/>
          <w:numId w:val="25"/>
        </w:numPr>
        <w:spacing w:line="276" w:lineRule="auto"/>
        <w:ind w:left="0" w:firstLine="567"/>
        <w:rPr>
          <w:sz w:val="24"/>
          <w:szCs w:val="24"/>
        </w:rPr>
      </w:pPr>
      <w:r w:rsidRPr="00B07D4B">
        <w:rPr>
          <w:sz w:val="24"/>
          <w:szCs w:val="24"/>
        </w:rPr>
        <w:t>систему права Российской Федерации, ее элементы; формы реализации права; понятие и виды правоотношений;</w:t>
      </w:r>
    </w:p>
    <w:p w:rsidR="00B07D4B" w:rsidRPr="00B07D4B" w:rsidRDefault="00B07D4B" w:rsidP="00CB0ADE">
      <w:pPr>
        <w:numPr>
          <w:ilvl w:val="0"/>
          <w:numId w:val="25"/>
        </w:numPr>
        <w:spacing w:line="276" w:lineRule="auto"/>
        <w:ind w:left="0" w:firstLine="567"/>
        <w:rPr>
          <w:sz w:val="24"/>
          <w:szCs w:val="24"/>
        </w:rPr>
      </w:pPr>
      <w:r w:rsidRPr="00B07D4B">
        <w:rPr>
          <w:sz w:val="24"/>
          <w:szCs w:val="24"/>
        </w:rPr>
        <w:lastRenderedPageBreak/>
        <w:t>виды правонарушений и юридической ответственности.</w:t>
      </w:r>
    </w:p>
    <w:p w:rsidR="00B07D4B" w:rsidRPr="00B07D4B" w:rsidRDefault="00B07D4B" w:rsidP="00CB0ADE">
      <w:pPr>
        <w:spacing w:line="276" w:lineRule="auto"/>
        <w:ind w:firstLine="567"/>
        <w:rPr>
          <w:sz w:val="24"/>
          <w:szCs w:val="24"/>
        </w:rPr>
      </w:pPr>
    </w:p>
    <w:p w:rsidR="00B07D4B" w:rsidRPr="00B07D4B" w:rsidRDefault="00B07D4B" w:rsidP="00CB0ADE">
      <w:pPr>
        <w:ind w:firstLine="567"/>
        <w:rPr>
          <w:sz w:val="24"/>
          <w:szCs w:val="24"/>
        </w:rPr>
      </w:pPr>
      <w:r w:rsidRPr="00B07D4B">
        <w:rPr>
          <w:sz w:val="24"/>
          <w:szCs w:val="24"/>
        </w:rPr>
        <w:t xml:space="preserve"> Содержание учебной дисциплины ОП.01. «Теория государства и права».</w:t>
      </w:r>
    </w:p>
    <w:p w:rsidR="00B07D4B" w:rsidRPr="00B07D4B" w:rsidRDefault="00B07D4B" w:rsidP="00CB0ADE">
      <w:pPr>
        <w:spacing w:before="7" w:after="120" w:line="276" w:lineRule="auto"/>
        <w:ind w:firstLine="567"/>
        <w:jc w:val="both"/>
        <w:rPr>
          <w:sz w:val="24"/>
          <w:szCs w:val="24"/>
        </w:rPr>
      </w:pPr>
      <w:r w:rsidRPr="00B07D4B">
        <w:rPr>
          <w:sz w:val="24"/>
          <w:szCs w:val="24"/>
        </w:rPr>
        <w:t xml:space="preserve">направлено на формирование общих и профессиональных компетенций: </w:t>
      </w:r>
    </w:p>
    <w:p w:rsidR="00B07D4B" w:rsidRPr="00B07D4B" w:rsidRDefault="00B07D4B" w:rsidP="00CB0ADE">
      <w:pPr>
        <w:spacing w:line="276" w:lineRule="auto"/>
        <w:ind w:firstLine="567"/>
        <w:jc w:val="both"/>
        <w:rPr>
          <w:sz w:val="24"/>
          <w:szCs w:val="24"/>
        </w:rPr>
      </w:pPr>
      <w:r w:rsidRPr="00B07D4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07D4B" w:rsidRPr="00B07D4B" w:rsidRDefault="00B07D4B" w:rsidP="00CB0ADE">
      <w:pPr>
        <w:spacing w:line="276" w:lineRule="auto"/>
        <w:ind w:firstLine="567"/>
        <w:rPr>
          <w:sz w:val="24"/>
          <w:szCs w:val="24"/>
        </w:rPr>
      </w:pPr>
      <w:r w:rsidRPr="00B07D4B">
        <w:rPr>
          <w:sz w:val="24"/>
          <w:szCs w:val="24"/>
        </w:rPr>
        <w:t xml:space="preserve"> ОК 9.Ориентироваться в условиях постоянного изменения правовой базы.</w:t>
      </w:r>
    </w:p>
    <w:p w:rsidR="00B07D4B" w:rsidRPr="00B07D4B" w:rsidRDefault="00B07D4B" w:rsidP="00CB0ADE">
      <w:pPr>
        <w:spacing w:line="276" w:lineRule="auto"/>
        <w:ind w:firstLine="567"/>
        <w:jc w:val="both"/>
        <w:rPr>
          <w:sz w:val="24"/>
          <w:szCs w:val="24"/>
        </w:rPr>
      </w:pPr>
      <w:r w:rsidRPr="00B07D4B">
        <w:rPr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B07D4B" w:rsidRPr="00B07D4B" w:rsidRDefault="00B07D4B" w:rsidP="00CB0ADE">
      <w:pPr>
        <w:spacing w:before="3" w:after="120" w:line="276" w:lineRule="auto"/>
        <w:ind w:firstLine="567"/>
        <w:rPr>
          <w:sz w:val="24"/>
          <w:szCs w:val="24"/>
        </w:rPr>
      </w:pPr>
    </w:p>
    <w:p w:rsidR="00B07D4B" w:rsidRPr="00CF2B0C" w:rsidRDefault="00B07D4B" w:rsidP="00CB0ADE">
      <w:pPr>
        <w:widowControl w:val="0"/>
        <w:numPr>
          <w:ilvl w:val="1"/>
          <w:numId w:val="23"/>
        </w:numPr>
        <w:tabs>
          <w:tab w:val="left" w:pos="875"/>
        </w:tabs>
        <w:autoSpaceDE w:val="0"/>
        <w:autoSpaceDN w:val="0"/>
        <w:spacing w:line="276" w:lineRule="auto"/>
        <w:ind w:left="0" w:firstLine="567"/>
        <w:outlineLvl w:val="0"/>
        <w:rPr>
          <w:b/>
          <w:sz w:val="24"/>
          <w:szCs w:val="24"/>
        </w:rPr>
      </w:pPr>
      <w:r w:rsidRPr="00CF2B0C">
        <w:rPr>
          <w:b/>
          <w:sz w:val="24"/>
          <w:szCs w:val="24"/>
        </w:rPr>
        <w:t>Рекомендуемое количество часов на освоение примерной программы учебной</w:t>
      </w:r>
      <w:r w:rsidRPr="00CF2B0C">
        <w:rPr>
          <w:b/>
          <w:spacing w:val="-18"/>
          <w:sz w:val="24"/>
          <w:szCs w:val="24"/>
        </w:rPr>
        <w:t xml:space="preserve"> </w:t>
      </w:r>
      <w:r w:rsidRPr="00CF2B0C">
        <w:rPr>
          <w:b/>
          <w:sz w:val="24"/>
          <w:szCs w:val="24"/>
        </w:rPr>
        <w:t>дисциплины:</w:t>
      </w:r>
    </w:p>
    <w:p w:rsidR="00B07D4B" w:rsidRPr="00B07D4B" w:rsidRDefault="00B07D4B" w:rsidP="00CB0ADE">
      <w:pPr>
        <w:spacing w:line="276" w:lineRule="auto"/>
        <w:ind w:firstLine="567"/>
        <w:rPr>
          <w:sz w:val="24"/>
          <w:szCs w:val="24"/>
        </w:rPr>
      </w:pPr>
      <w:r w:rsidRPr="00B07D4B">
        <w:rPr>
          <w:sz w:val="24"/>
          <w:szCs w:val="24"/>
        </w:rPr>
        <w:t xml:space="preserve">максимальной учебной нагрузки обучающегося </w:t>
      </w:r>
      <w:r w:rsidRPr="00B07D4B">
        <w:rPr>
          <w:b/>
          <w:sz w:val="24"/>
          <w:szCs w:val="24"/>
        </w:rPr>
        <w:t>134</w:t>
      </w:r>
      <w:r w:rsidRPr="00B07D4B">
        <w:rPr>
          <w:sz w:val="24"/>
          <w:szCs w:val="24"/>
        </w:rPr>
        <w:t>часа, в том числе:</w:t>
      </w:r>
    </w:p>
    <w:p w:rsidR="00B07D4B" w:rsidRPr="00B07D4B" w:rsidRDefault="00B07D4B" w:rsidP="00CB0ADE">
      <w:pPr>
        <w:spacing w:line="276" w:lineRule="auto"/>
        <w:ind w:firstLine="567"/>
        <w:rPr>
          <w:sz w:val="24"/>
          <w:szCs w:val="24"/>
        </w:rPr>
        <w:sectPr w:rsidR="00B07D4B" w:rsidRPr="00B07D4B" w:rsidSect="00CB0ADE">
          <w:pgSz w:w="11910" w:h="16840"/>
          <w:pgMar w:top="1134" w:right="850" w:bottom="1134" w:left="1276" w:header="0" w:footer="985" w:gutter="0"/>
          <w:cols w:space="720"/>
          <w:docGrid w:linePitch="381"/>
        </w:sectPr>
      </w:pPr>
      <w:r w:rsidRPr="00B07D4B">
        <w:rPr>
          <w:sz w:val="24"/>
          <w:szCs w:val="24"/>
        </w:rPr>
        <w:t xml:space="preserve">обязательной аудиторной учебной нагрузки обучающегося </w:t>
      </w:r>
      <w:r w:rsidRPr="00B07D4B">
        <w:rPr>
          <w:b/>
          <w:sz w:val="24"/>
          <w:szCs w:val="24"/>
        </w:rPr>
        <w:t>88</w:t>
      </w:r>
      <w:r w:rsidRPr="00B07D4B">
        <w:rPr>
          <w:sz w:val="24"/>
          <w:szCs w:val="24"/>
        </w:rPr>
        <w:t xml:space="preserve"> часов; самостоятельной работы обучающегося </w:t>
      </w:r>
      <w:r w:rsidRPr="00B07D4B">
        <w:rPr>
          <w:b/>
          <w:sz w:val="24"/>
          <w:szCs w:val="24"/>
        </w:rPr>
        <w:t>46</w:t>
      </w:r>
      <w:r w:rsidRPr="00B07D4B">
        <w:rPr>
          <w:sz w:val="24"/>
          <w:szCs w:val="24"/>
        </w:rPr>
        <w:t xml:space="preserve"> часов.</w:t>
      </w:r>
    </w:p>
    <w:p w:rsidR="00593DB2" w:rsidRPr="00430BA0" w:rsidRDefault="00593DB2" w:rsidP="00CB0ADE">
      <w:pPr>
        <w:widowControl w:val="0"/>
        <w:tabs>
          <w:tab w:val="left" w:pos="381"/>
        </w:tabs>
        <w:autoSpaceDE w:val="0"/>
        <w:autoSpaceDN w:val="0"/>
        <w:spacing w:before="68" w:line="276" w:lineRule="auto"/>
        <w:ind w:left="280" w:right="2147"/>
        <w:outlineLvl w:val="0"/>
        <w:rPr>
          <w:sz w:val="24"/>
          <w:szCs w:val="24"/>
        </w:rPr>
      </w:pPr>
    </w:p>
    <w:sectPr w:rsidR="00593DB2" w:rsidRPr="00430BA0" w:rsidSect="00CB0ADE">
      <w:footerReference w:type="default" r:id="rId8"/>
      <w:pgSz w:w="11910" w:h="16840"/>
      <w:pgMar w:top="1040" w:right="360" w:bottom="1180" w:left="142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A6" w:rsidRDefault="00F05EA6">
      <w:r>
        <w:separator/>
      </w:r>
    </w:p>
  </w:endnote>
  <w:endnote w:type="continuationSeparator" w:id="0">
    <w:p w:rsidR="00F05EA6" w:rsidRDefault="00F0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50" w:rsidRDefault="00466A50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C201E3" wp14:editId="0CCF44F9">
              <wp:simplePos x="0" y="0"/>
              <wp:positionH relativeFrom="page">
                <wp:posOffset>10361295</wp:posOffset>
              </wp:positionH>
              <wp:positionV relativeFrom="page">
                <wp:posOffset>6795135</wp:posOffset>
              </wp:positionV>
              <wp:extent cx="167640" cy="165100"/>
              <wp:effectExtent l="0" t="3810" r="0" b="254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A50" w:rsidRDefault="00466A5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201E3"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815.85pt;margin-top:535.05pt;width:13.2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6FuwIAAKo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IMCIkxZ6dPh++HX4efiBYAvq03cqAbfbDhz1cC0G6LPlqrobUXxSiItVTfiWXkkp&#10;+pqSEvLzzU333tURRxmQTf9GlBCH7LSwQEMlW1M8KAcCdOjT3ak3dNCoMCGjeRTCSQFHfjTzPds7&#10;lyTT5U4q/YqKFhkjxRJab8HJ/kZpkwxJJhcTi4ucNY1tf8MfbIDjuAOh4ao5M0nYbn6NvXi9WC9C&#10;JwyitRN6WeZc5avQiXJ/PsteZKtV5n8zcf0wqVlZUm7CTMrywz/r3FHjoyZO2lKiYaWBMykpud2s&#10;Gon2BJSd28+WHE7Obu7DNGwRgMsjSn4QetdB7OTRYu6EeThz4rm3cDw/vo4jL4zDLH9I6YZx+u+U&#10;UJ/ieBbMRi2dk37EzbPfU24kaZmG2dGwNsWLkxNJjALXvLSt1YQ1o32vFCb9cymg3VOjrV6NREex&#10;6mEzAIoR8UaUd6BcKUBZIEIYeGDUQn7BqIfhkWL1eUckxah5zUH9ZtJMhpyMzWQQXsDVFGuMRnOl&#10;x4m06yTb1oA8vi8uruCFVMyq95zF8V3BQLAkjsPLTJz7/9brPGKXvwEAAP//AwBQSwMEFAAGAAgA&#10;AAAhAC7ZCEjhAAAADwEAAA8AAABkcnMvZG93bnJldi54bWxMj8FOwzAQRO9I/IO1lbhROyDcNo1T&#10;VQhOSIg0HDg6iZtYjdchdtvw92xOcJvZHc2+zXaT69nFjMF6VJAsBTCDtW8stgo+y9f7NbAQNTa6&#10;92gU/JgAu/z2JtNp469YmMshtoxKMKRaQRfjkHIe6s44HZZ+MEi7ox+djmTHljejvlK56/mDEJI7&#10;bZEudHowz52pT4ezU7D/wuLFfr9XH8WxsGW5EfgmT0rdLab9Flg0U/wLw4xP6JATU+XP2ATWk5eP&#10;yYqypMRKJMDmjHxak6rm2UYmwPOM//8j/wUAAP//AwBQSwECLQAUAAYACAAAACEAtoM4kv4AAADh&#10;AQAAEwAAAAAAAAAAAAAAAAAAAAAAW0NvbnRlbnRfVHlwZXNdLnhtbFBLAQItABQABgAIAAAAIQA4&#10;/SH/1gAAAJQBAAALAAAAAAAAAAAAAAAAAC8BAABfcmVscy8ucmVsc1BLAQItABQABgAIAAAAIQBg&#10;SR6FuwIAAKoFAAAOAAAAAAAAAAAAAAAAAC4CAABkcnMvZTJvRG9jLnhtbFBLAQItABQABgAIAAAA&#10;IQAu2QhI4QAAAA8BAAAPAAAAAAAAAAAAAAAAABUFAABkcnMvZG93bnJldi54bWxQSwUGAAAAAAQA&#10;BADzAAAAIwYAAAAA&#10;" filled="f" stroked="f">
              <v:textbox inset="0,0,0,0">
                <w:txbxContent>
                  <w:p w:rsidR="00466A50" w:rsidRDefault="00466A5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A6" w:rsidRDefault="00F05EA6">
      <w:r>
        <w:separator/>
      </w:r>
    </w:p>
  </w:footnote>
  <w:footnote w:type="continuationSeparator" w:id="0">
    <w:p w:rsidR="00F05EA6" w:rsidRDefault="00F0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F57"/>
    <w:multiLevelType w:val="hybridMultilevel"/>
    <w:tmpl w:val="8A8CC1F4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 w15:restartNumberingAfterBreak="0">
    <w:nsid w:val="20DF4274"/>
    <w:multiLevelType w:val="multilevel"/>
    <w:tmpl w:val="1B363E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D60032E"/>
    <w:multiLevelType w:val="multilevel"/>
    <w:tmpl w:val="580EA5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B36A78"/>
    <w:multiLevelType w:val="hybridMultilevel"/>
    <w:tmpl w:val="9AA2B934"/>
    <w:lvl w:ilvl="0" w:tplc="6F463D5E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  <w:w w:val="99"/>
      </w:rPr>
    </w:lvl>
    <w:lvl w:ilvl="1" w:tplc="88EEB4A6">
      <w:start w:val="1"/>
      <w:numFmt w:val="decimal"/>
      <w:lvlText w:val="%2."/>
      <w:lvlJc w:val="left"/>
      <w:pPr>
        <w:ind w:left="398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C8F87774">
      <w:numFmt w:val="bullet"/>
      <w:lvlText w:val="•"/>
      <w:lvlJc w:val="left"/>
      <w:pPr>
        <w:ind w:left="4651" w:hanging="280"/>
      </w:pPr>
      <w:rPr>
        <w:rFonts w:hint="default"/>
      </w:rPr>
    </w:lvl>
    <w:lvl w:ilvl="3" w:tplc="1674CC0E">
      <w:numFmt w:val="bullet"/>
      <w:lvlText w:val="•"/>
      <w:lvlJc w:val="left"/>
      <w:pPr>
        <w:ind w:left="5323" w:hanging="280"/>
      </w:pPr>
      <w:rPr>
        <w:rFonts w:hint="default"/>
      </w:rPr>
    </w:lvl>
    <w:lvl w:ilvl="4" w:tplc="F4782B88">
      <w:numFmt w:val="bullet"/>
      <w:lvlText w:val="•"/>
      <w:lvlJc w:val="left"/>
      <w:pPr>
        <w:ind w:left="5995" w:hanging="280"/>
      </w:pPr>
      <w:rPr>
        <w:rFonts w:hint="default"/>
      </w:rPr>
    </w:lvl>
    <w:lvl w:ilvl="5" w:tplc="52AE3748">
      <w:numFmt w:val="bullet"/>
      <w:lvlText w:val="•"/>
      <w:lvlJc w:val="left"/>
      <w:pPr>
        <w:ind w:left="6667" w:hanging="280"/>
      </w:pPr>
      <w:rPr>
        <w:rFonts w:hint="default"/>
      </w:rPr>
    </w:lvl>
    <w:lvl w:ilvl="6" w:tplc="173A7236">
      <w:numFmt w:val="bullet"/>
      <w:lvlText w:val="•"/>
      <w:lvlJc w:val="left"/>
      <w:pPr>
        <w:ind w:left="7339" w:hanging="280"/>
      </w:pPr>
      <w:rPr>
        <w:rFonts w:hint="default"/>
      </w:rPr>
    </w:lvl>
    <w:lvl w:ilvl="7" w:tplc="EEDE454A">
      <w:numFmt w:val="bullet"/>
      <w:lvlText w:val="•"/>
      <w:lvlJc w:val="left"/>
      <w:pPr>
        <w:ind w:left="8010" w:hanging="280"/>
      </w:pPr>
      <w:rPr>
        <w:rFonts w:hint="default"/>
      </w:rPr>
    </w:lvl>
    <w:lvl w:ilvl="8" w:tplc="A3CE7F86">
      <w:numFmt w:val="bullet"/>
      <w:lvlText w:val="•"/>
      <w:lvlJc w:val="left"/>
      <w:pPr>
        <w:ind w:left="8682" w:hanging="280"/>
      </w:pPr>
      <w:rPr>
        <w:rFonts w:hint="default"/>
      </w:rPr>
    </w:lvl>
  </w:abstractNum>
  <w:abstractNum w:abstractNumId="4" w15:restartNumberingAfterBreak="0">
    <w:nsid w:val="35CE58FC"/>
    <w:multiLevelType w:val="hybridMultilevel"/>
    <w:tmpl w:val="EADA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95B6F"/>
    <w:multiLevelType w:val="hybridMultilevel"/>
    <w:tmpl w:val="7666B9CC"/>
    <w:lvl w:ilvl="0" w:tplc="8FD464F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14016E"/>
    <w:multiLevelType w:val="hybridMultilevel"/>
    <w:tmpl w:val="0A78EE84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7" w15:restartNumberingAfterBreak="0">
    <w:nsid w:val="472D435D"/>
    <w:multiLevelType w:val="multilevel"/>
    <w:tmpl w:val="02306BEA"/>
    <w:lvl w:ilvl="0">
      <w:start w:val="3"/>
      <w:numFmt w:val="decimal"/>
      <w:lvlText w:val="%1"/>
      <w:lvlJc w:val="left"/>
      <w:pPr>
        <w:ind w:left="110" w:hanging="7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" w:hanging="79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021" w:hanging="796"/>
      </w:pPr>
      <w:rPr>
        <w:rFonts w:hint="default"/>
      </w:rPr>
    </w:lvl>
    <w:lvl w:ilvl="3">
      <w:numFmt w:val="bullet"/>
      <w:lvlText w:val="•"/>
      <w:lvlJc w:val="left"/>
      <w:pPr>
        <w:ind w:left="2971" w:hanging="796"/>
      </w:pPr>
      <w:rPr>
        <w:rFonts w:hint="default"/>
      </w:rPr>
    </w:lvl>
    <w:lvl w:ilvl="4">
      <w:numFmt w:val="bullet"/>
      <w:lvlText w:val="•"/>
      <w:lvlJc w:val="left"/>
      <w:pPr>
        <w:ind w:left="3922" w:hanging="796"/>
      </w:pPr>
      <w:rPr>
        <w:rFonts w:hint="default"/>
      </w:rPr>
    </w:lvl>
    <w:lvl w:ilvl="5">
      <w:numFmt w:val="bullet"/>
      <w:lvlText w:val="•"/>
      <w:lvlJc w:val="left"/>
      <w:pPr>
        <w:ind w:left="4873" w:hanging="796"/>
      </w:pPr>
      <w:rPr>
        <w:rFonts w:hint="default"/>
      </w:rPr>
    </w:lvl>
    <w:lvl w:ilvl="6">
      <w:numFmt w:val="bullet"/>
      <w:lvlText w:val="•"/>
      <w:lvlJc w:val="left"/>
      <w:pPr>
        <w:ind w:left="5823" w:hanging="796"/>
      </w:pPr>
      <w:rPr>
        <w:rFonts w:hint="default"/>
      </w:rPr>
    </w:lvl>
    <w:lvl w:ilvl="7">
      <w:numFmt w:val="bullet"/>
      <w:lvlText w:val="•"/>
      <w:lvlJc w:val="left"/>
      <w:pPr>
        <w:ind w:left="6774" w:hanging="796"/>
      </w:pPr>
      <w:rPr>
        <w:rFonts w:hint="default"/>
      </w:rPr>
    </w:lvl>
    <w:lvl w:ilvl="8">
      <w:numFmt w:val="bullet"/>
      <w:lvlText w:val="•"/>
      <w:lvlJc w:val="left"/>
      <w:pPr>
        <w:ind w:left="7725" w:hanging="796"/>
      </w:pPr>
      <w:rPr>
        <w:rFonts w:hint="default"/>
      </w:rPr>
    </w:lvl>
  </w:abstractNum>
  <w:abstractNum w:abstractNumId="8" w15:restartNumberingAfterBreak="0">
    <w:nsid w:val="49591848"/>
    <w:multiLevelType w:val="multilevel"/>
    <w:tmpl w:val="6EEE2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AE46014"/>
    <w:multiLevelType w:val="hybridMultilevel"/>
    <w:tmpl w:val="4536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90389"/>
    <w:multiLevelType w:val="multilevel"/>
    <w:tmpl w:val="CEC033B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4DCC5C0B"/>
    <w:multiLevelType w:val="hybridMultilevel"/>
    <w:tmpl w:val="C2C47914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2" w15:restartNumberingAfterBreak="0">
    <w:nsid w:val="550A25C5"/>
    <w:multiLevelType w:val="hybridMultilevel"/>
    <w:tmpl w:val="76C25EFE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3" w15:restartNumberingAfterBreak="0">
    <w:nsid w:val="5A8D1593"/>
    <w:multiLevelType w:val="hybridMultilevel"/>
    <w:tmpl w:val="9D7ADE02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5CFD2C4D"/>
    <w:multiLevelType w:val="multilevel"/>
    <w:tmpl w:val="10B6584E"/>
    <w:lvl w:ilvl="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597" w:hanging="490"/>
      </w:pPr>
    </w:lvl>
    <w:lvl w:ilvl="3">
      <w:numFmt w:val="bullet"/>
      <w:lvlText w:val="•"/>
      <w:lvlJc w:val="left"/>
      <w:pPr>
        <w:ind w:left="2595" w:hanging="490"/>
      </w:pPr>
    </w:lvl>
    <w:lvl w:ilvl="4">
      <w:numFmt w:val="bullet"/>
      <w:lvlText w:val="•"/>
      <w:lvlJc w:val="left"/>
      <w:pPr>
        <w:ind w:left="3593" w:hanging="490"/>
      </w:pPr>
    </w:lvl>
    <w:lvl w:ilvl="5">
      <w:numFmt w:val="bullet"/>
      <w:lvlText w:val="•"/>
      <w:lvlJc w:val="left"/>
      <w:pPr>
        <w:ind w:left="4591" w:hanging="490"/>
      </w:pPr>
    </w:lvl>
    <w:lvl w:ilvl="6">
      <w:numFmt w:val="bullet"/>
      <w:lvlText w:val="•"/>
      <w:lvlJc w:val="left"/>
      <w:pPr>
        <w:ind w:left="5589" w:hanging="490"/>
      </w:pPr>
    </w:lvl>
    <w:lvl w:ilvl="7">
      <w:numFmt w:val="bullet"/>
      <w:lvlText w:val="•"/>
      <w:lvlJc w:val="left"/>
      <w:pPr>
        <w:ind w:left="6586" w:hanging="490"/>
      </w:pPr>
    </w:lvl>
    <w:lvl w:ilvl="8">
      <w:numFmt w:val="bullet"/>
      <w:lvlText w:val="•"/>
      <w:lvlJc w:val="left"/>
      <w:pPr>
        <w:ind w:left="7584" w:hanging="490"/>
      </w:pPr>
    </w:lvl>
  </w:abstractNum>
  <w:abstractNum w:abstractNumId="15" w15:restartNumberingAfterBreak="0">
    <w:nsid w:val="5F493628"/>
    <w:multiLevelType w:val="hybridMultilevel"/>
    <w:tmpl w:val="B55A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E6BA0"/>
    <w:multiLevelType w:val="hybridMultilevel"/>
    <w:tmpl w:val="FDA0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F72F1"/>
    <w:multiLevelType w:val="hybridMultilevel"/>
    <w:tmpl w:val="BC64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75625"/>
    <w:multiLevelType w:val="hybridMultilevel"/>
    <w:tmpl w:val="0B66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20" w15:restartNumberingAfterBreak="0">
    <w:nsid w:val="68E56518"/>
    <w:multiLevelType w:val="hybridMultilevel"/>
    <w:tmpl w:val="282A21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B6A17"/>
    <w:multiLevelType w:val="hybridMultilevel"/>
    <w:tmpl w:val="6FE65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7027C2"/>
    <w:multiLevelType w:val="multilevel"/>
    <w:tmpl w:val="034E2CE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D0170B"/>
    <w:multiLevelType w:val="hybridMultilevel"/>
    <w:tmpl w:val="55228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E6C32"/>
    <w:multiLevelType w:val="multilevel"/>
    <w:tmpl w:val="4C968914"/>
    <w:lvl w:ilvl="0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777" w:hanging="490"/>
      </w:pPr>
    </w:lvl>
    <w:lvl w:ilvl="3">
      <w:numFmt w:val="bullet"/>
      <w:lvlText w:val="•"/>
      <w:lvlJc w:val="left"/>
      <w:pPr>
        <w:ind w:left="2775" w:hanging="490"/>
      </w:pPr>
    </w:lvl>
    <w:lvl w:ilvl="4">
      <w:numFmt w:val="bullet"/>
      <w:lvlText w:val="•"/>
      <w:lvlJc w:val="left"/>
      <w:pPr>
        <w:ind w:left="3773" w:hanging="490"/>
      </w:pPr>
    </w:lvl>
    <w:lvl w:ilvl="5">
      <w:numFmt w:val="bullet"/>
      <w:lvlText w:val="•"/>
      <w:lvlJc w:val="left"/>
      <w:pPr>
        <w:ind w:left="4771" w:hanging="490"/>
      </w:pPr>
    </w:lvl>
    <w:lvl w:ilvl="6">
      <w:numFmt w:val="bullet"/>
      <w:lvlText w:val="•"/>
      <w:lvlJc w:val="left"/>
      <w:pPr>
        <w:ind w:left="5769" w:hanging="490"/>
      </w:pPr>
    </w:lvl>
    <w:lvl w:ilvl="7">
      <w:numFmt w:val="bullet"/>
      <w:lvlText w:val="•"/>
      <w:lvlJc w:val="left"/>
      <w:pPr>
        <w:ind w:left="6766" w:hanging="490"/>
      </w:pPr>
    </w:lvl>
    <w:lvl w:ilvl="8">
      <w:numFmt w:val="bullet"/>
      <w:lvlText w:val="•"/>
      <w:lvlJc w:val="left"/>
      <w:pPr>
        <w:ind w:left="7764" w:hanging="490"/>
      </w:pPr>
    </w:lvl>
  </w:abstractNum>
  <w:abstractNum w:abstractNumId="26" w15:restartNumberingAfterBreak="0">
    <w:nsid w:val="77CB0ADB"/>
    <w:multiLevelType w:val="hybridMultilevel"/>
    <w:tmpl w:val="32BC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433D1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4"/>
  </w:num>
  <w:num w:numId="5">
    <w:abstractNumId w:val="17"/>
  </w:num>
  <w:num w:numId="6">
    <w:abstractNumId w:val="18"/>
  </w:num>
  <w:num w:numId="7">
    <w:abstractNumId w:val="20"/>
  </w:num>
  <w:num w:numId="8">
    <w:abstractNumId w:val="27"/>
  </w:num>
  <w:num w:numId="9">
    <w:abstractNumId w:val="5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8"/>
  </w:num>
  <w:num w:numId="14">
    <w:abstractNumId w:val="2"/>
  </w:num>
  <w:num w:numId="15">
    <w:abstractNumId w:val="22"/>
  </w:num>
  <w:num w:numId="16">
    <w:abstractNumId w:val="16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0"/>
  </w:num>
  <w:num w:numId="21">
    <w:abstractNumId w:val="12"/>
  </w:num>
  <w:num w:numId="22">
    <w:abstractNumId w:val="11"/>
  </w:num>
  <w:num w:numId="23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15"/>
  </w:num>
  <w:num w:numId="26">
    <w:abstractNumId w:val="7"/>
  </w:num>
  <w:num w:numId="27">
    <w:abstractNumId w:val="3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71"/>
    <w:rsid w:val="0001312B"/>
    <w:rsid w:val="00081762"/>
    <w:rsid w:val="000937AF"/>
    <w:rsid w:val="000A4F67"/>
    <w:rsid w:val="000B28F6"/>
    <w:rsid w:val="000B3BB3"/>
    <w:rsid w:val="000C617E"/>
    <w:rsid w:val="00115E98"/>
    <w:rsid w:val="00120296"/>
    <w:rsid w:val="001679C3"/>
    <w:rsid w:val="001B4CE7"/>
    <w:rsid w:val="001C3E62"/>
    <w:rsid w:val="001E182B"/>
    <w:rsid w:val="001E2CD9"/>
    <w:rsid w:val="001F44D7"/>
    <w:rsid w:val="00254EC1"/>
    <w:rsid w:val="002A6C69"/>
    <w:rsid w:val="002A7783"/>
    <w:rsid w:val="002D1508"/>
    <w:rsid w:val="00313B09"/>
    <w:rsid w:val="00321514"/>
    <w:rsid w:val="003B6C9E"/>
    <w:rsid w:val="003C2866"/>
    <w:rsid w:val="003D2B17"/>
    <w:rsid w:val="003F1408"/>
    <w:rsid w:val="0042052D"/>
    <w:rsid w:val="00427371"/>
    <w:rsid w:val="00430BA0"/>
    <w:rsid w:val="00466A50"/>
    <w:rsid w:val="0047218E"/>
    <w:rsid w:val="004B5F3F"/>
    <w:rsid w:val="004C2EF0"/>
    <w:rsid w:val="004F4529"/>
    <w:rsid w:val="00533973"/>
    <w:rsid w:val="005476A5"/>
    <w:rsid w:val="0055443D"/>
    <w:rsid w:val="00560228"/>
    <w:rsid w:val="00563572"/>
    <w:rsid w:val="00566D21"/>
    <w:rsid w:val="00593DB2"/>
    <w:rsid w:val="0059682F"/>
    <w:rsid w:val="005A7C36"/>
    <w:rsid w:val="005E1CB2"/>
    <w:rsid w:val="00615EC5"/>
    <w:rsid w:val="00672B3C"/>
    <w:rsid w:val="006D4DAF"/>
    <w:rsid w:val="006E525E"/>
    <w:rsid w:val="006F02B3"/>
    <w:rsid w:val="00700731"/>
    <w:rsid w:val="00772686"/>
    <w:rsid w:val="007A0A74"/>
    <w:rsid w:val="007D2086"/>
    <w:rsid w:val="00843693"/>
    <w:rsid w:val="00891F42"/>
    <w:rsid w:val="008A00D4"/>
    <w:rsid w:val="008C0DC0"/>
    <w:rsid w:val="008F00BA"/>
    <w:rsid w:val="00915340"/>
    <w:rsid w:val="00943F00"/>
    <w:rsid w:val="0095494F"/>
    <w:rsid w:val="009844DE"/>
    <w:rsid w:val="009964F8"/>
    <w:rsid w:val="009A4398"/>
    <w:rsid w:val="009C1378"/>
    <w:rsid w:val="00A007DF"/>
    <w:rsid w:val="00A03F8B"/>
    <w:rsid w:val="00A42F8A"/>
    <w:rsid w:val="00A47D09"/>
    <w:rsid w:val="00A47D77"/>
    <w:rsid w:val="00A65BA9"/>
    <w:rsid w:val="00AC3157"/>
    <w:rsid w:val="00B01666"/>
    <w:rsid w:val="00B07D4B"/>
    <w:rsid w:val="00B10986"/>
    <w:rsid w:val="00B23EE1"/>
    <w:rsid w:val="00B4390A"/>
    <w:rsid w:val="00B56DF2"/>
    <w:rsid w:val="00B6124E"/>
    <w:rsid w:val="00B70491"/>
    <w:rsid w:val="00B72D99"/>
    <w:rsid w:val="00BD27C7"/>
    <w:rsid w:val="00C06C8C"/>
    <w:rsid w:val="00C07DC5"/>
    <w:rsid w:val="00C54850"/>
    <w:rsid w:val="00CB0ADE"/>
    <w:rsid w:val="00CC0AC7"/>
    <w:rsid w:val="00CD2852"/>
    <w:rsid w:val="00CF0458"/>
    <w:rsid w:val="00CF2B0C"/>
    <w:rsid w:val="00D154AE"/>
    <w:rsid w:val="00D4413E"/>
    <w:rsid w:val="00D508A1"/>
    <w:rsid w:val="00D71880"/>
    <w:rsid w:val="00D74CA5"/>
    <w:rsid w:val="00D816B3"/>
    <w:rsid w:val="00D87283"/>
    <w:rsid w:val="00D95580"/>
    <w:rsid w:val="00DA55CA"/>
    <w:rsid w:val="00EB4F26"/>
    <w:rsid w:val="00EC4104"/>
    <w:rsid w:val="00EF0316"/>
    <w:rsid w:val="00F05EA6"/>
    <w:rsid w:val="00F379AB"/>
    <w:rsid w:val="00F63686"/>
    <w:rsid w:val="00F7230A"/>
    <w:rsid w:val="00F73C98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5A36"/>
  <w15:docId w15:val="{22D10B9C-E40D-460D-A757-531EBF8E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4398"/>
    <w:pPr>
      <w:keepNext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A43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C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A439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43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9A4398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9A4398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9A4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4"/>
    <w:semiHidden/>
    <w:unhideWhenUsed/>
    <w:rsid w:val="003B6C9E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7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3B6C9E"/>
    <w:pPr>
      <w:spacing w:after="120"/>
    </w:pPr>
  </w:style>
  <w:style w:type="character" w:customStyle="1" w:styleId="a8">
    <w:name w:val="Основной текст с отступом Знак"/>
    <w:basedOn w:val="a0"/>
    <w:link w:val="a9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3B6C9E"/>
    <w:pPr>
      <w:spacing w:after="120"/>
      <w:ind w:left="283"/>
    </w:pPr>
  </w:style>
  <w:style w:type="character" w:customStyle="1" w:styleId="2">
    <w:name w:val="Основной текст 2 Знак"/>
    <w:basedOn w:val="a0"/>
    <w:link w:val="20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3B6C9E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semiHidden/>
    <w:unhideWhenUsed/>
    <w:rsid w:val="003B6C9E"/>
    <w:pPr>
      <w:spacing w:after="120" w:line="480" w:lineRule="auto"/>
      <w:ind w:left="283"/>
    </w:pPr>
  </w:style>
  <w:style w:type="paragraph" w:customStyle="1" w:styleId="Style10">
    <w:name w:val="Style10"/>
    <w:basedOn w:val="a"/>
    <w:rsid w:val="003B6C9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3B6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08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560228"/>
    <w:rPr>
      <w:color w:val="0000FF"/>
      <w:u w:val="single"/>
    </w:rPr>
  </w:style>
  <w:style w:type="paragraph" w:styleId="ad">
    <w:name w:val="No Spacing"/>
    <w:uiPriority w:val="1"/>
    <w:qFormat/>
    <w:rsid w:val="00D508A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508A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D508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178E-D040-465B-8688-15383AC1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F(x)</dc:creator>
  <cp:keywords/>
  <dc:description/>
  <cp:lastModifiedBy>BossIIC</cp:lastModifiedBy>
  <cp:revision>87</cp:revision>
  <cp:lastPrinted>2019-02-18T04:49:00Z</cp:lastPrinted>
  <dcterms:created xsi:type="dcterms:W3CDTF">2014-01-01T08:55:00Z</dcterms:created>
  <dcterms:modified xsi:type="dcterms:W3CDTF">2019-03-05T08:56:00Z</dcterms:modified>
</cp:coreProperties>
</file>