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8" w:rsidRPr="00C338C8" w:rsidRDefault="00684708" w:rsidP="00684708">
      <w:pPr>
        <w:widowControl/>
        <w:autoSpaceDE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684708" w:rsidRPr="00C338C8" w:rsidRDefault="00684708" w:rsidP="00684708">
      <w:pPr>
        <w:widowControl/>
        <w:autoSpaceDE/>
        <w:jc w:val="center"/>
        <w:rPr>
          <w:lang w:val="ru-RU" w:eastAsia="ru-RU"/>
        </w:rPr>
      </w:pPr>
      <w:r w:rsidRPr="00C338C8">
        <w:rPr>
          <w:bCs/>
          <w:lang w:val="ru-RU" w:eastAsia="ru-RU"/>
        </w:rPr>
        <w:t>АВТОНОМНАЯ НЕКОММЕРЧЕСКАЯ</w:t>
      </w: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338C8">
        <w:rPr>
          <w:bCs/>
          <w:caps/>
          <w:lang w:val="ru-RU" w:eastAsia="ru-RU"/>
        </w:rPr>
        <w:t>ПРОФЕССИОНАЛЬНАЯ ОБРАЗОВАТЕЛЬНАЯ ОРГАНИЗАЦИЯ</w:t>
      </w: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338C8">
        <w:rPr>
          <w:bCs/>
          <w:caps/>
          <w:lang w:val="ru-RU" w:eastAsia="ru-RU"/>
        </w:rPr>
        <w:t>«ТОМСКИЙ ЭКОНОМИКО-ЮРИДИЧЕСКИЙ ИНСТИТУТ»</w:t>
      </w: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338C8">
        <w:rPr>
          <w:b/>
          <w:bCs/>
          <w:caps/>
          <w:lang w:val="ru-RU" w:eastAsia="ru-RU"/>
        </w:rPr>
        <w:tab/>
      </w:r>
      <w:r w:rsidRPr="00C338C8">
        <w:rPr>
          <w:b/>
          <w:bCs/>
          <w:caps/>
          <w:lang w:val="ru-RU" w:eastAsia="ru-RU"/>
        </w:rPr>
        <w:tab/>
      </w:r>
      <w:r w:rsidRPr="00C338C8">
        <w:rPr>
          <w:b/>
          <w:bCs/>
          <w:caps/>
          <w:lang w:val="ru-RU" w:eastAsia="ru-RU"/>
        </w:rPr>
        <w:tab/>
      </w: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C338C8">
        <w:rPr>
          <w:b/>
          <w:color w:val="000000"/>
          <w:lang w:val="ru-RU" w:eastAsia="ru-RU"/>
        </w:rPr>
        <w:t>УТВЕРЖДАЮ</w:t>
      </w:r>
    </w:p>
    <w:p w:rsidR="00684708" w:rsidRPr="00C338C8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338C8">
        <w:rPr>
          <w:color w:val="000000"/>
          <w:lang w:val="ru-RU" w:eastAsia="ru-RU"/>
        </w:rPr>
        <w:t>Директор АНПОО «ТЭЮИ»</w:t>
      </w:r>
    </w:p>
    <w:p w:rsidR="00684708" w:rsidRPr="00C338C8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338C8">
        <w:rPr>
          <w:color w:val="000000"/>
          <w:lang w:val="ru-RU" w:eastAsia="ru-RU"/>
        </w:rPr>
        <w:t>___________________/В.Г. Новокшонова</w:t>
      </w:r>
    </w:p>
    <w:p w:rsidR="00684708" w:rsidRPr="00C338C8" w:rsidRDefault="00684708" w:rsidP="00684708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C338C8">
        <w:rPr>
          <w:color w:val="000000"/>
          <w:lang w:val="ru-RU" w:eastAsia="ru-RU"/>
        </w:rPr>
        <w:t>«28» июня 2018 г.</w:t>
      </w: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C338C8">
        <w:rPr>
          <w:b/>
          <w:bCs/>
          <w:caps/>
          <w:lang w:val="ru-RU" w:eastAsia="ru-RU"/>
        </w:rPr>
        <w:t>РАБОЧАЯ ПРОГРАММа</w:t>
      </w: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C338C8">
        <w:rPr>
          <w:b/>
          <w:bCs/>
          <w:caps/>
          <w:lang w:val="ru-RU" w:eastAsia="ru-RU"/>
        </w:rPr>
        <w:t>УЧЕБНОЙ ДИСЦИПЛИНЫ</w:t>
      </w:r>
    </w:p>
    <w:p w:rsidR="00684708" w:rsidRPr="00C338C8" w:rsidRDefault="00684708" w:rsidP="0068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684708" w:rsidRPr="00C338C8" w:rsidRDefault="00684708" w:rsidP="00684708">
      <w:pPr>
        <w:spacing w:line="276" w:lineRule="auto"/>
        <w:jc w:val="center"/>
        <w:rPr>
          <w:caps/>
          <w:lang w:val="ru-RU" w:eastAsia="ru-RU"/>
        </w:rPr>
      </w:pPr>
      <w:r w:rsidRPr="00C338C8">
        <w:rPr>
          <w:caps/>
          <w:lang w:val="ru-RU" w:eastAsia="ru-RU"/>
        </w:rPr>
        <w:t>ОП.13 ДОКУМЕНТАЦИОННОЕ ОБЕСПЕЧЕНИЕ УПРАВЛЕНИЯ</w:t>
      </w:r>
    </w:p>
    <w:p w:rsidR="00684708" w:rsidRPr="00C338C8" w:rsidRDefault="00684708" w:rsidP="00684708">
      <w:pPr>
        <w:spacing w:line="276" w:lineRule="auto"/>
        <w:jc w:val="center"/>
        <w:rPr>
          <w:caps/>
          <w:lang w:val="ru-RU" w:eastAsia="ru-RU"/>
        </w:rPr>
      </w:pPr>
    </w:p>
    <w:p w:rsidR="009A6BF2" w:rsidRPr="00C338C8" w:rsidRDefault="009A6BF2" w:rsidP="009A6BF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338C8">
        <w:rPr>
          <w:color w:val="000000"/>
          <w:lang w:val="ru-RU" w:eastAsia="ru-RU"/>
        </w:rPr>
        <w:t>специальность 40.02.01 Право и организация социального обеспечения</w:t>
      </w:r>
    </w:p>
    <w:p w:rsidR="009A6BF2" w:rsidRPr="00C338C8" w:rsidRDefault="009A6BF2" w:rsidP="009A6BF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C338C8">
        <w:rPr>
          <w:color w:val="000000"/>
          <w:lang w:val="ru-RU" w:eastAsia="ru-RU"/>
        </w:rPr>
        <w:t>квалификация юрист</w:t>
      </w:r>
    </w:p>
    <w:p w:rsidR="009A6BF2" w:rsidRPr="00C338C8" w:rsidRDefault="009A6BF2" w:rsidP="009A6BF2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C338C8">
        <w:rPr>
          <w:lang w:val="ru-RU" w:eastAsia="ru-RU"/>
        </w:rPr>
        <w:t>Форма обучения: очная, заочная</w:t>
      </w:r>
    </w:p>
    <w:p w:rsidR="009A6BF2" w:rsidRPr="00C338C8" w:rsidRDefault="009A6BF2" w:rsidP="009A6BF2">
      <w:pPr>
        <w:widowControl/>
        <w:autoSpaceDE/>
        <w:autoSpaceDN/>
        <w:jc w:val="center"/>
        <w:rPr>
          <w:lang w:val="ru-RU" w:eastAsia="ru-RU"/>
        </w:rPr>
      </w:pPr>
      <w:r w:rsidRPr="00C338C8">
        <w:rPr>
          <w:lang w:val="ru-RU" w:eastAsia="ru-RU"/>
        </w:rPr>
        <w:t>Базовая подготовка</w:t>
      </w:r>
    </w:p>
    <w:p w:rsidR="00684708" w:rsidRPr="00C338C8" w:rsidRDefault="00684708" w:rsidP="00684708">
      <w:pPr>
        <w:widowControl/>
        <w:autoSpaceDE/>
        <w:spacing w:line="276" w:lineRule="auto"/>
        <w:jc w:val="center"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jc w:val="center"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684708" w:rsidRPr="00C338C8" w:rsidRDefault="00684708" w:rsidP="00684708">
      <w:pPr>
        <w:widowControl/>
        <w:autoSpaceDE/>
        <w:rPr>
          <w:lang w:val="ru-RU" w:eastAsia="ru-RU"/>
        </w:rPr>
      </w:pPr>
    </w:p>
    <w:p w:rsidR="00B30AB7" w:rsidRDefault="00684708" w:rsidP="00684708">
      <w:pPr>
        <w:widowControl/>
        <w:autoSpaceDE/>
        <w:jc w:val="center"/>
        <w:rPr>
          <w:lang w:val="ru-RU" w:eastAsia="ru-RU"/>
        </w:rPr>
      </w:pPr>
      <w:r w:rsidRPr="00C338C8">
        <w:rPr>
          <w:lang w:val="ru-RU" w:eastAsia="ru-RU"/>
        </w:rPr>
        <w:t xml:space="preserve">Томск 2018 </w:t>
      </w:r>
    </w:p>
    <w:p w:rsidR="00B30AB7" w:rsidRDefault="00B30AB7">
      <w:pPr>
        <w:widowControl/>
        <w:autoSpaceDE/>
        <w:autoSpaceDN/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684708" w:rsidRPr="00F54A2F" w:rsidRDefault="00684708" w:rsidP="00684708">
      <w:pPr>
        <w:widowControl/>
        <w:autoSpaceDE/>
        <w:autoSpaceDN/>
        <w:rPr>
          <w:lang w:val="ru-RU"/>
        </w:rPr>
        <w:sectPr w:rsidR="00684708" w:rsidRPr="00F54A2F">
          <w:pgSz w:w="11910" w:h="16840"/>
          <w:pgMar w:top="1040" w:right="500" w:bottom="920" w:left="1400" w:header="0" w:footer="733" w:gutter="0"/>
          <w:cols w:space="720"/>
        </w:sectPr>
      </w:pPr>
    </w:p>
    <w:p w:rsidR="00684708" w:rsidRPr="00C338C8" w:rsidRDefault="00684708" w:rsidP="00684708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Toc531012461"/>
      <w:r w:rsidRPr="00C338C8">
        <w:rPr>
          <w:rFonts w:ascii="Times New Roman" w:hAnsi="Times New Roman" w:cs="Times New Roman"/>
          <w:sz w:val="22"/>
          <w:szCs w:val="22"/>
        </w:rPr>
        <w:lastRenderedPageBreak/>
        <w:t>1. ПАСПОРТ  ПРОГРАММЫ УЧЕБНОЙ</w:t>
      </w:r>
      <w:r w:rsidRPr="00C338C8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C338C8">
        <w:rPr>
          <w:rFonts w:ascii="Times New Roman" w:hAnsi="Times New Roman" w:cs="Times New Roman"/>
          <w:sz w:val="22"/>
          <w:szCs w:val="22"/>
        </w:rPr>
        <w:t>ДИСЦИПЛИНЫ</w:t>
      </w:r>
      <w:bookmarkEnd w:id="4"/>
    </w:p>
    <w:p w:rsidR="00684708" w:rsidRPr="00C338C8" w:rsidRDefault="00684708" w:rsidP="00684708">
      <w:pPr>
        <w:pStyle w:val="a4"/>
        <w:spacing w:before="10"/>
        <w:rPr>
          <w:b/>
          <w:sz w:val="22"/>
          <w:szCs w:val="22"/>
          <w:lang w:val="ru-RU"/>
        </w:rPr>
      </w:pPr>
    </w:p>
    <w:p w:rsidR="00684708" w:rsidRPr="00C338C8" w:rsidRDefault="00DE2D31" w:rsidP="00DE2D31">
      <w:pPr>
        <w:pStyle w:val="a6"/>
        <w:spacing w:before="1"/>
        <w:ind w:left="567" w:firstLine="0"/>
        <w:rPr>
          <w:b/>
          <w:lang w:val="ru-RU"/>
        </w:rPr>
      </w:pPr>
      <w:r w:rsidRPr="00C338C8">
        <w:rPr>
          <w:b/>
          <w:lang w:val="ru-RU"/>
        </w:rPr>
        <w:t>1.1.</w:t>
      </w:r>
      <w:r w:rsidR="00684708" w:rsidRPr="00C338C8">
        <w:rPr>
          <w:b/>
          <w:lang w:val="ru-RU"/>
        </w:rPr>
        <w:t>Область применения</w:t>
      </w:r>
      <w:r w:rsidR="00684708" w:rsidRPr="00C338C8">
        <w:rPr>
          <w:b/>
          <w:spacing w:val="-16"/>
          <w:lang w:val="ru-RU"/>
        </w:rPr>
        <w:t xml:space="preserve"> </w:t>
      </w:r>
      <w:r w:rsidR="00684708" w:rsidRPr="00C338C8">
        <w:rPr>
          <w:b/>
          <w:lang w:val="ru-RU"/>
        </w:rPr>
        <w:t>программы</w:t>
      </w:r>
    </w:p>
    <w:p w:rsidR="00B47788" w:rsidRPr="00C338C8" w:rsidRDefault="00B47788" w:rsidP="00DE2D31">
      <w:pPr>
        <w:widowControl/>
        <w:autoSpaceDE/>
        <w:spacing w:line="276" w:lineRule="auto"/>
        <w:ind w:left="567"/>
        <w:jc w:val="both"/>
        <w:rPr>
          <w:color w:val="000000"/>
          <w:lang w:val="ru-RU" w:eastAsia="ru-RU"/>
        </w:rPr>
      </w:pPr>
      <w:bookmarkStart w:id="5" w:name="_Toc531012462"/>
      <w:bookmarkStart w:id="6" w:name="_Toc530998473"/>
      <w:r w:rsidRPr="00C338C8">
        <w:rPr>
          <w:spacing w:val="-1"/>
          <w:lang w:val="ru-RU"/>
        </w:rPr>
        <w:t>Рабочая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программа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учебной дисциплины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является частью</w:t>
      </w:r>
      <w:r w:rsidRPr="00C338C8">
        <w:rPr>
          <w:spacing w:val="59"/>
          <w:lang w:val="ru-RU"/>
        </w:rPr>
        <w:t xml:space="preserve"> </w:t>
      </w:r>
      <w:r w:rsidRPr="00C338C8">
        <w:rPr>
          <w:spacing w:val="-1"/>
          <w:lang w:val="ru-RU"/>
        </w:rPr>
        <w:t>основной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профессиональной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образовательной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программы</w:t>
      </w:r>
      <w:r w:rsidRPr="00C338C8">
        <w:rPr>
          <w:spacing w:val="59"/>
          <w:lang w:val="ru-RU"/>
        </w:rPr>
        <w:t xml:space="preserve"> </w:t>
      </w:r>
      <w:r w:rsidRPr="00C338C8">
        <w:rPr>
          <w:lang w:val="ru-RU"/>
        </w:rPr>
        <w:t>в</w:t>
      </w:r>
      <w:r w:rsidRPr="00C338C8">
        <w:rPr>
          <w:spacing w:val="59"/>
          <w:lang w:val="ru-RU"/>
        </w:rPr>
        <w:t xml:space="preserve"> </w:t>
      </w:r>
      <w:r w:rsidRPr="00C338C8">
        <w:rPr>
          <w:spacing w:val="-1"/>
          <w:lang w:val="ru-RU"/>
        </w:rPr>
        <w:t>соответствии</w:t>
      </w:r>
      <w:r w:rsidRPr="00C338C8">
        <w:rPr>
          <w:spacing w:val="1"/>
          <w:lang w:val="ru-RU"/>
        </w:rPr>
        <w:t xml:space="preserve"> </w:t>
      </w:r>
      <w:r w:rsidRPr="00C338C8">
        <w:rPr>
          <w:lang w:val="ru-RU"/>
        </w:rPr>
        <w:t>с</w:t>
      </w:r>
      <w:r w:rsidRPr="00C338C8">
        <w:rPr>
          <w:spacing w:val="103"/>
          <w:lang w:val="ru-RU"/>
        </w:rPr>
        <w:t xml:space="preserve"> </w:t>
      </w:r>
      <w:r w:rsidRPr="00C338C8">
        <w:rPr>
          <w:spacing w:val="-1"/>
          <w:lang w:val="ru-RU"/>
        </w:rPr>
        <w:t>требованиями</w:t>
      </w:r>
      <w:r w:rsidRPr="00C338C8">
        <w:rPr>
          <w:lang w:val="ru-RU"/>
        </w:rPr>
        <w:t xml:space="preserve"> </w:t>
      </w:r>
      <w:r w:rsidRPr="00C338C8">
        <w:rPr>
          <w:spacing w:val="-1"/>
          <w:lang w:val="ru-RU"/>
        </w:rPr>
        <w:t>ФГОС</w:t>
      </w:r>
      <w:r w:rsidRPr="00C338C8">
        <w:rPr>
          <w:spacing w:val="59"/>
          <w:lang w:val="ru-RU"/>
        </w:rPr>
        <w:t xml:space="preserve"> </w:t>
      </w:r>
      <w:r w:rsidRPr="00C338C8">
        <w:rPr>
          <w:lang w:val="ru-RU"/>
        </w:rPr>
        <w:t xml:space="preserve">по </w:t>
      </w:r>
      <w:r w:rsidRPr="00C338C8">
        <w:rPr>
          <w:spacing w:val="-1"/>
          <w:lang w:val="ru-RU"/>
        </w:rPr>
        <w:t>специальности:</w:t>
      </w:r>
      <w:r w:rsidRPr="00C338C8">
        <w:rPr>
          <w:lang w:val="ru-RU"/>
        </w:rPr>
        <w:t xml:space="preserve"> </w:t>
      </w:r>
      <w:r w:rsidRPr="00C338C8">
        <w:rPr>
          <w:bCs/>
          <w:lang w:val="ru-RU"/>
        </w:rPr>
        <w:t xml:space="preserve">40.02.01 </w:t>
      </w:r>
      <w:r w:rsidRPr="00C338C8">
        <w:rPr>
          <w:bCs/>
          <w:spacing w:val="-1"/>
          <w:lang w:val="ru-RU"/>
        </w:rPr>
        <w:t>«</w:t>
      </w:r>
      <w:r w:rsidRPr="00C338C8">
        <w:rPr>
          <w:color w:val="000000"/>
          <w:lang w:val="ru-RU" w:eastAsia="ru-RU"/>
        </w:rPr>
        <w:t>Право и организация социального обеспечения</w:t>
      </w:r>
      <w:r w:rsidRPr="00C338C8">
        <w:rPr>
          <w:bCs/>
          <w:spacing w:val="-1"/>
          <w:lang w:val="ru-RU"/>
        </w:rPr>
        <w:t>».</w:t>
      </w:r>
      <w:r w:rsidRPr="00C338C8">
        <w:rPr>
          <w:bCs/>
          <w:lang w:val="ru-RU"/>
        </w:rPr>
        <w:t xml:space="preserve"> </w:t>
      </w:r>
    </w:p>
    <w:p w:rsidR="00684708" w:rsidRPr="00C338C8" w:rsidRDefault="00DE2D31" w:rsidP="00DE2D31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567"/>
        <w:jc w:val="both"/>
        <w:rPr>
          <w:sz w:val="22"/>
          <w:szCs w:val="22"/>
          <w:lang w:val="ru-RU"/>
        </w:rPr>
      </w:pPr>
      <w:r w:rsidRPr="00C338C8">
        <w:rPr>
          <w:sz w:val="22"/>
          <w:szCs w:val="22"/>
          <w:lang w:val="ru-RU"/>
        </w:rPr>
        <w:t>1.2.</w:t>
      </w:r>
      <w:r w:rsidR="00684708" w:rsidRPr="00C338C8">
        <w:rPr>
          <w:sz w:val="22"/>
          <w:szCs w:val="22"/>
          <w:lang w:val="ru-RU"/>
        </w:rPr>
        <w:t>Место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дисциплины в структуре основной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w w:val="95"/>
          <w:sz w:val="22"/>
          <w:szCs w:val="22"/>
          <w:lang w:val="ru-RU"/>
        </w:rPr>
        <w:t xml:space="preserve">профессиональной </w:t>
      </w:r>
      <w:r w:rsidR="00684708" w:rsidRPr="00C338C8">
        <w:rPr>
          <w:sz w:val="22"/>
          <w:szCs w:val="22"/>
          <w:lang w:val="ru-RU"/>
        </w:rPr>
        <w:t>образовательной</w:t>
      </w:r>
      <w:r w:rsidR="00684708" w:rsidRPr="00C338C8">
        <w:rPr>
          <w:spacing w:val="-13"/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программы:</w:t>
      </w:r>
      <w:bookmarkEnd w:id="5"/>
      <w:bookmarkEnd w:id="6"/>
    </w:p>
    <w:p w:rsidR="00684708" w:rsidRPr="00C338C8" w:rsidRDefault="00684708" w:rsidP="00684708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7" w:name="_Toc531012463"/>
      <w:bookmarkStart w:id="8" w:name="_Toc530998474"/>
      <w:r w:rsidRPr="00C338C8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7"/>
      <w:bookmarkEnd w:id="8"/>
    </w:p>
    <w:p w:rsidR="00684708" w:rsidRPr="00C338C8" w:rsidRDefault="00DE2D31" w:rsidP="00DE2D31">
      <w:pPr>
        <w:pStyle w:val="1"/>
        <w:tabs>
          <w:tab w:val="left" w:pos="1035"/>
        </w:tabs>
        <w:spacing w:line="276" w:lineRule="auto"/>
        <w:ind w:left="567"/>
        <w:jc w:val="both"/>
        <w:rPr>
          <w:sz w:val="22"/>
          <w:szCs w:val="22"/>
          <w:lang w:val="ru-RU"/>
        </w:rPr>
      </w:pPr>
      <w:bookmarkStart w:id="9" w:name="_Toc531012464"/>
      <w:bookmarkStart w:id="10" w:name="_Toc530998475"/>
      <w:r w:rsidRPr="00C338C8">
        <w:rPr>
          <w:sz w:val="22"/>
          <w:szCs w:val="22"/>
          <w:lang w:val="ru-RU"/>
        </w:rPr>
        <w:t>1.3.</w:t>
      </w:r>
      <w:r w:rsidR="00684708" w:rsidRPr="00C338C8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9"/>
      <w:bookmarkEnd w:id="10"/>
    </w:p>
    <w:p w:rsidR="00684708" w:rsidRPr="00C338C8" w:rsidRDefault="00684708" w:rsidP="00684708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C338C8">
        <w:rPr>
          <w:lang w:val="ru-RU"/>
        </w:rPr>
        <w:t>В результате изучения обязательной части учебного цикла обучающийся должен</w:t>
      </w:r>
    </w:p>
    <w:p w:rsidR="00684708" w:rsidRPr="00C338C8" w:rsidRDefault="00684708" w:rsidP="00684708">
      <w:pPr>
        <w:spacing w:line="276" w:lineRule="auto"/>
        <w:ind w:firstLine="567"/>
        <w:jc w:val="both"/>
        <w:rPr>
          <w:b/>
          <w:lang w:val="ru-RU"/>
        </w:rPr>
      </w:pPr>
      <w:r w:rsidRPr="00C338C8">
        <w:rPr>
          <w:b/>
          <w:lang w:val="ru-RU"/>
        </w:rPr>
        <w:t>уметь:</w:t>
      </w:r>
    </w:p>
    <w:p w:rsidR="00684708" w:rsidRPr="00C338C8" w:rsidRDefault="00684708" w:rsidP="00DE2D31">
      <w:pPr>
        <w:pStyle w:val="ConsPlusNormal"/>
        <w:numPr>
          <w:ilvl w:val="0"/>
          <w:numId w:val="14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оформлять организационно-распорядительные документы в соответствии с действующим ГОСТом;</w:t>
      </w:r>
    </w:p>
    <w:p w:rsidR="00684708" w:rsidRPr="00C338C8" w:rsidRDefault="00684708" w:rsidP="00DE2D31">
      <w:pPr>
        <w:pStyle w:val="ConsPlusNormal"/>
        <w:numPr>
          <w:ilvl w:val="0"/>
          <w:numId w:val="14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осуществлять обработку входящих, внутренних и исходящих документов, контроль за их исполнением;</w:t>
      </w:r>
    </w:p>
    <w:p w:rsidR="00684708" w:rsidRPr="00C338C8" w:rsidRDefault="00684708" w:rsidP="00DE2D31">
      <w:pPr>
        <w:pStyle w:val="ConsPlusNormal"/>
        <w:numPr>
          <w:ilvl w:val="0"/>
          <w:numId w:val="14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оформлять документы для передачи в архив организации;</w:t>
      </w:r>
    </w:p>
    <w:p w:rsidR="00684708" w:rsidRPr="00C338C8" w:rsidRDefault="00684708" w:rsidP="00DE2D31">
      <w:pPr>
        <w:pStyle w:val="ConsPlusNormal"/>
        <w:spacing w:before="0" w:line="276" w:lineRule="auto"/>
        <w:ind w:left="567" w:firstLine="0"/>
        <w:rPr>
          <w:rFonts w:ascii="Times New Roman" w:hAnsi="Times New Roman" w:cs="Times New Roman"/>
          <w:b/>
          <w:sz w:val="22"/>
          <w:szCs w:val="22"/>
        </w:rPr>
      </w:pPr>
      <w:r w:rsidRPr="00C338C8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684708" w:rsidRPr="00C338C8" w:rsidRDefault="00684708" w:rsidP="00DE2D31">
      <w:pPr>
        <w:pStyle w:val="ConsPlusNormal"/>
        <w:numPr>
          <w:ilvl w:val="0"/>
          <w:numId w:val="17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понятие документа, его свойства, способы документирования;</w:t>
      </w:r>
    </w:p>
    <w:p w:rsidR="00684708" w:rsidRPr="00C338C8" w:rsidRDefault="00684708" w:rsidP="00DE2D31">
      <w:pPr>
        <w:pStyle w:val="ConsPlusNormal"/>
        <w:numPr>
          <w:ilvl w:val="0"/>
          <w:numId w:val="17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 xml:space="preserve">правила составления и оформления организационно-распорядительных документов (далее </w:t>
      </w:r>
      <w:r w:rsidR="00E36D02" w:rsidRPr="00C338C8">
        <w:rPr>
          <w:rFonts w:ascii="Times New Roman" w:hAnsi="Times New Roman" w:cs="Times New Roman"/>
          <w:sz w:val="22"/>
          <w:szCs w:val="22"/>
        </w:rPr>
        <w:t>–</w:t>
      </w:r>
      <w:r w:rsidRPr="00C338C8">
        <w:rPr>
          <w:rFonts w:ascii="Times New Roman" w:hAnsi="Times New Roman" w:cs="Times New Roman"/>
          <w:sz w:val="22"/>
          <w:szCs w:val="22"/>
        </w:rPr>
        <w:t xml:space="preserve"> ОРД);</w:t>
      </w:r>
    </w:p>
    <w:p w:rsidR="00684708" w:rsidRPr="00C338C8" w:rsidRDefault="00684708" w:rsidP="00DE2D31">
      <w:pPr>
        <w:pStyle w:val="ConsPlusNormal"/>
        <w:numPr>
          <w:ilvl w:val="0"/>
          <w:numId w:val="17"/>
        </w:numPr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 xml:space="preserve">систему и типовую технологию документационного обеспечения управления (далее </w:t>
      </w:r>
      <w:r w:rsidR="00E36D02" w:rsidRPr="00C338C8">
        <w:rPr>
          <w:rFonts w:ascii="Times New Roman" w:hAnsi="Times New Roman" w:cs="Times New Roman"/>
          <w:sz w:val="22"/>
          <w:szCs w:val="22"/>
        </w:rPr>
        <w:t>–</w:t>
      </w:r>
      <w:r w:rsidRPr="00C338C8">
        <w:rPr>
          <w:rFonts w:ascii="Times New Roman" w:hAnsi="Times New Roman" w:cs="Times New Roman"/>
          <w:sz w:val="22"/>
          <w:szCs w:val="22"/>
        </w:rPr>
        <w:t xml:space="preserve"> ДОУ);</w:t>
      </w:r>
    </w:p>
    <w:p w:rsidR="00684708" w:rsidRPr="00C338C8" w:rsidRDefault="00684708" w:rsidP="00DE2D31">
      <w:pPr>
        <w:pStyle w:val="ConsPlusNormal"/>
        <w:numPr>
          <w:ilvl w:val="0"/>
          <w:numId w:val="16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особенности делопроизводства по обращениям граждан и конфиденциального делопроизводства.</w:t>
      </w:r>
    </w:p>
    <w:p w:rsidR="00684708" w:rsidRPr="00C338C8" w:rsidRDefault="00684708" w:rsidP="00DE2D31">
      <w:pPr>
        <w:tabs>
          <w:tab w:val="left" w:pos="828"/>
        </w:tabs>
        <w:spacing w:line="276" w:lineRule="auto"/>
        <w:ind w:left="567"/>
        <w:jc w:val="both"/>
        <w:rPr>
          <w:lang w:val="ru-RU"/>
        </w:rPr>
      </w:pPr>
      <w:r w:rsidRPr="00C338C8">
        <w:rPr>
          <w:lang w:val="ru-RU"/>
        </w:rPr>
        <w:t>Содер</w:t>
      </w:r>
      <w:r w:rsidR="00DE2D31" w:rsidRPr="00C338C8">
        <w:rPr>
          <w:lang w:val="ru-RU"/>
        </w:rPr>
        <w:t xml:space="preserve">жание учебной дисциплины ОП.13 </w:t>
      </w:r>
      <w:r w:rsidRPr="00C338C8">
        <w:rPr>
          <w:lang w:val="ru-RU"/>
        </w:rPr>
        <w:t>Документ</w:t>
      </w:r>
      <w:r w:rsidR="00DE2D31" w:rsidRPr="00C338C8">
        <w:rPr>
          <w:lang w:val="ru-RU"/>
        </w:rPr>
        <w:t>ационное обеспечение управления</w:t>
      </w:r>
      <w:r w:rsidRPr="00C338C8">
        <w:rPr>
          <w:lang w:val="ru-RU"/>
        </w:rPr>
        <w:t xml:space="preserve"> направлено на формирование общих и профессиональных компетенций: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ОК 9. Ориентироваться в условиях постоянного изменения правовой базы.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ПК 1.2. Осуществлять прием граждан по вопросам пенсионного обеспечения и социальной защиты.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E2D31" w:rsidRPr="00C338C8" w:rsidRDefault="00684708" w:rsidP="00DE2D31">
      <w:pPr>
        <w:pStyle w:val="ConsPlusNormal"/>
        <w:spacing w:before="20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84708" w:rsidRPr="00C338C8" w:rsidRDefault="00684708" w:rsidP="00DE2D31">
      <w:pPr>
        <w:pStyle w:val="ConsPlusNormal"/>
        <w:spacing w:before="0"/>
        <w:ind w:left="567" w:firstLine="0"/>
        <w:rPr>
          <w:rFonts w:ascii="Times New Roman" w:hAnsi="Times New Roman" w:cs="Times New Roman"/>
          <w:sz w:val="22"/>
          <w:szCs w:val="22"/>
        </w:rPr>
      </w:pPr>
      <w:r w:rsidRPr="00C338C8">
        <w:rPr>
          <w:rFonts w:ascii="Times New Roman" w:hAnsi="Times New Roman" w:cs="Times New Roman"/>
          <w:sz w:val="22"/>
          <w:szCs w:val="22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84708" w:rsidRPr="00C338C8" w:rsidRDefault="00DE2D31" w:rsidP="00DE2D31">
      <w:pPr>
        <w:pStyle w:val="1"/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567"/>
        <w:jc w:val="both"/>
        <w:rPr>
          <w:sz w:val="22"/>
          <w:szCs w:val="22"/>
          <w:lang w:val="ru-RU"/>
        </w:rPr>
      </w:pPr>
      <w:bookmarkStart w:id="11" w:name="_Toc531012465"/>
      <w:bookmarkStart w:id="12" w:name="_Toc530998476"/>
      <w:r w:rsidRPr="00C338C8">
        <w:rPr>
          <w:sz w:val="22"/>
          <w:szCs w:val="22"/>
          <w:lang w:val="ru-RU"/>
        </w:rPr>
        <w:t>1.3.</w:t>
      </w:r>
      <w:r w:rsidR="00684708" w:rsidRPr="00C338C8">
        <w:rPr>
          <w:sz w:val="22"/>
          <w:szCs w:val="22"/>
          <w:lang w:val="ru-RU"/>
        </w:rPr>
        <w:t>Рекомендуемое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количество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часов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на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освоение</w:t>
      </w:r>
      <w:r w:rsidRPr="00C338C8">
        <w:rPr>
          <w:sz w:val="22"/>
          <w:szCs w:val="22"/>
          <w:lang w:val="ru-RU"/>
        </w:rPr>
        <w:t xml:space="preserve"> </w:t>
      </w:r>
      <w:r w:rsidR="00684708" w:rsidRPr="00C338C8">
        <w:rPr>
          <w:sz w:val="22"/>
          <w:szCs w:val="22"/>
          <w:lang w:val="ru-RU"/>
        </w:rPr>
        <w:t>программы дисциплины:</w:t>
      </w:r>
      <w:bookmarkEnd w:id="11"/>
      <w:bookmarkEnd w:id="12"/>
    </w:p>
    <w:p w:rsidR="00684708" w:rsidRPr="00C338C8" w:rsidRDefault="00684708" w:rsidP="00684708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C338C8">
        <w:rPr>
          <w:sz w:val="22"/>
          <w:szCs w:val="22"/>
          <w:lang w:val="ru-RU"/>
        </w:rPr>
        <w:t>максимальной учебной нагрузки обучающегося —</w:t>
      </w:r>
      <w:r w:rsidR="003F16FB" w:rsidRPr="00C338C8">
        <w:rPr>
          <w:sz w:val="22"/>
          <w:szCs w:val="22"/>
          <w:lang w:val="ru-RU"/>
        </w:rPr>
        <w:t xml:space="preserve"> </w:t>
      </w:r>
      <w:r w:rsidR="003F16FB" w:rsidRPr="00C338C8">
        <w:rPr>
          <w:b/>
          <w:sz w:val="22"/>
          <w:szCs w:val="22"/>
          <w:lang w:val="ru-RU"/>
        </w:rPr>
        <w:t>90</w:t>
      </w:r>
      <w:r w:rsidRPr="00C338C8">
        <w:rPr>
          <w:b/>
          <w:sz w:val="22"/>
          <w:szCs w:val="22"/>
          <w:lang w:val="ru-RU"/>
        </w:rPr>
        <w:t xml:space="preserve"> </w:t>
      </w:r>
      <w:r w:rsidRPr="00C338C8">
        <w:rPr>
          <w:sz w:val="22"/>
          <w:szCs w:val="22"/>
          <w:lang w:val="ru-RU"/>
        </w:rPr>
        <w:t xml:space="preserve">часов, в том числе: </w:t>
      </w:r>
    </w:p>
    <w:p w:rsidR="00684708" w:rsidRPr="00C338C8" w:rsidRDefault="00684708" w:rsidP="00684708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C338C8">
        <w:rPr>
          <w:sz w:val="22"/>
          <w:szCs w:val="22"/>
          <w:lang w:val="ru-RU"/>
        </w:rPr>
        <w:t>обязательная аудиторная учебная нагрузка обучающегося —</w:t>
      </w:r>
      <w:r w:rsidRPr="00C338C8">
        <w:rPr>
          <w:b/>
          <w:sz w:val="22"/>
          <w:szCs w:val="22"/>
          <w:lang w:val="ru-RU"/>
        </w:rPr>
        <w:t xml:space="preserve"> </w:t>
      </w:r>
      <w:r w:rsidR="003F16FB" w:rsidRPr="00C338C8">
        <w:rPr>
          <w:b/>
          <w:sz w:val="22"/>
          <w:szCs w:val="22"/>
          <w:lang w:val="ru-RU"/>
        </w:rPr>
        <w:t>60</w:t>
      </w:r>
      <w:r w:rsidRPr="00C338C8">
        <w:rPr>
          <w:b/>
          <w:sz w:val="22"/>
          <w:szCs w:val="22"/>
          <w:lang w:val="ru-RU"/>
        </w:rPr>
        <w:t xml:space="preserve"> </w:t>
      </w:r>
      <w:r w:rsidRPr="00C338C8">
        <w:rPr>
          <w:sz w:val="22"/>
          <w:szCs w:val="22"/>
          <w:lang w:val="ru-RU"/>
        </w:rPr>
        <w:t>часов;</w:t>
      </w:r>
    </w:p>
    <w:p w:rsidR="00B30AB7" w:rsidRPr="00B30AB7" w:rsidRDefault="00684708" w:rsidP="00B30AB7">
      <w:pPr>
        <w:pStyle w:val="a4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567"/>
        <w:jc w:val="both"/>
        <w:rPr>
          <w:lang w:val="ru-RU"/>
        </w:rPr>
      </w:pPr>
      <w:r w:rsidRPr="00B30AB7">
        <w:rPr>
          <w:sz w:val="22"/>
          <w:szCs w:val="22"/>
          <w:lang w:val="ru-RU"/>
        </w:rPr>
        <w:t xml:space="preserve">самостоятельная работа обучающегося — </w:t>
      </w:r>
      <w:r w:rsidR="003F16FB" w:rsidRPr="00B30AB7">
        <w:rPr>
          <w:b/>
          <w:sz w:val="22"/>
          <w:szCs w:val="22"/>
          <w:lang w:val="ru-RU"/>
        </w:rPr>
        <w:t>30</w:t>
      </w:r>
      <w:r w:rsidRPr="00B30AB7">
        <w:rPr>
          <w:b/>
          <w:sz w:val="22"/>
          <w:szCs w:val="22"/>
          <w:lang w:val="ru-RU"/>
        </w:rPr>
        <w:t xml:space="preserve"> </w:t>
      </w:r>
      <w:r w:rsidRPr="00B30AB7">
        <w:rPr>
          <w:sz w:val="22"/>
          <w:szCs w:val="22"/>
          <w:lang w:val="ru-RU"/>
        </w:rPr>
        <w:t>часов.</w:t>
      </w:r>
      <w:bookmarkStart w:id="13" w:name="_GoBack"/>
      <w:bookmarkEnd w:id="13"/>
    </w:p>
    <w:sectPr w:rsidR="00B30AB7" w:rsidRPr="00B30AB7" w:rsidSect="00F54A2F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03" w:rsidRDefault="00FB1103" w:rsidP="00ED28F9">
      <w:r>
        <w:separator/>
      </w:r>
    </w:p>
  </w:endnote>
  <w:endnote w:type="continuationSeparator" w:id="0">
    <w:p w:rsidR="00FB1103" w:rsidRDefault="00FB1103" w:rsidP="00E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03" w:rsidRDefault="00FB1103" w:rsidP="00ED28F9">
      <w:r>
        <w:separator/>
      </w:r>
    </w:p>
  </w:footnote>
  <w:footnote w:type="continuationSeparator" w:id="0">
    <w:p w:rsidR="00FB1103" w:rsidRDefault="00FB1103" w:rsidP="00ED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53E"/>
    <w:multiLevelType w:val="hybridMultilevel"/>
    <w:tmpl w:val="46A0D118"/>
    <w:lvl w:ilvl="0" w:tplc="0F42D7EE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1F5A"/>
    <w:multiLevelType w:val="hybridMultilevel"/>
    <w:tmpl w:val="F5D45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514C6"/>
    <w:multiLevelType w:val="hybridMultilevel"/>
    <w:tmpl w:val="3454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44EE"/>
    <w:multiLevelType w:val="hybridMultilevel"/>
    <w:tmpl w:val="5308DC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0" w15:restartNumberingAfterBreak="0">
    <w:nsid w:val="31525A40"/>
    <w:multiLevelType w:val="hybridMultilevel"/>
    <w:tmpl w:val="DDBAE80C"/>
    <w:lvl w:ilvl="0" w:tplc="7436A15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607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12" w15:restartNumberingAfterBreak="0">
    <w:nsid w:val="3F7E14F0"/>
    <w:multiLevelType w:val="hybridMultilevel"/>
    <w:tmpl w:val="FC6E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A0D"/>
    <w:multiLevelType w:val="hybridMultilevel"/>
    <w:tmpl w:val="2D3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0698E"/>
    <w:multiLevelType w:val="hybridMultilevel"/>
    <w:tmpl w:val="6070FF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B4F85"/>
    <w:multiLevelType w:val="hybridMultilevel"/>
    <w:tmpl w:val="DC54272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A0936"/>
    <w:multiLevelType w:val="hybridMultilevel"/>
    <w:tmpl w:val="2D3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0390F"/>
    <w:multiLevelType w:val="hybridMultilevel"/>
    <w:tmpl w:val="D3EEDBD0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1" w15:restartNumberingAfterBreak="0">
    <w:nsid w:val="74855D16"/>
    <w:multiLevelType w:val="hybridMultilevel"/>
    <w:tmpl w:val="9DC8B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23" w15:restartNumberingAfterBreak="0">
    <w:nsid w:val="77246CF0"/>
    <w:multiLevelType w:val="hybridMultilevel"/>
    <w:tmpl w:val="5680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3"/>
  </w:num>
  <w:num w:numId="13">
    <w:abstractNumId w:val="1"/>
  </w:num>
  <w:num w:numId="14">
    <w:abstractNumId w:val="8"/>
  </w:num>
  <w:num w:numId="15">
    <w:abstractNumId w:val="12"/>
  </w:num>
  <w:num w:numId="16">
    <w:abstractNumId w:val="17"/>
  </w:num>
  <w:num w:numId="17">
    <w:abstractNumId w:val="20"/>
  </w:num>
  <w:num w:numId="18">
    <w:abstractNumId w:val="5"/>
  </w:num>
  <w:num w:numId="19">
    <w:abstractNumId w:val="21"/>
  </w:num>
  <w:num w:numId="20">
    <w:abstractNumId w:val="10"/>
  </w:num>
  <w:num w:numId="21">
    <w:abstractNumId w:val="0"/>
  </w:num>
  <w:num w:numId="22">
    <w:abstractNumId w:val="7"/>
  </w:num>
  <w:num w:numId="23">
    <w:abstractNumId w:val="19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A9"/>
    <w:rsid w:val="00152D6F"/>
    <w:rsid w:val="001A237F"/>
    <w:rsid w:val="001B61A8"/>
    <w:rsid w:val="003714F2"/>
    <w:rsid w:val="003A5010"/>
    <w:rsid w:val="003C79A2"/>
    <w:rsid w:val="003E16AA"/>
    <w:rsid w:val="003F16FB"/>
    <w:rsid w:val="0040006D"/>
    <w:rsid w:val="00410122"/>
    <w:rsid w:val="004677CE"/>
    <w:rsid w:val="004E4F45"/>
    <w:rsid w:val="005755CC"/>
    <w:rsid w:val="00597FCA"/>
    <w:rsid w:val="00684708"/>
    <w:rsid w:val="00750617"/>
    <w:rsid w:val="00774A0D"/>
    <w:rsid w:val="00797D4D"/>
    <w:rsid w:val="007F2EC5"/>
    <w:rsid w:val="00802485"/>
    <w:rsid w:val="00851AB7"/>
    <w:rsid w:val="008A0220"/>
    <w:rsid w:val="009A6BF2"/>
    <w:rsid w:val="009B2CE6"/>
    <w:rsid w:val="00AC5D35"/>
    <w:rsid w:val="00AE770A"/>
    <w:rsid w:val="00B30AB7"/>
    <w:rsid w:val="00B47788"/>
    <w:rsid w:val="00BB240B"/>
    <w:rsid w:val="00C17671"/>
    <w:rsid w:val="00C338C8"/>
    <w:rsid w:val="00C47191"/>
    <w:rsid w:val="00C93DEA"/>
    <w:rsid w:val="00CE6B47"/>
    <w:rsid w:val="00D51BA6"/>
    <w:rsid w:val="00DC1E0E"/>
    <w:rsid w:val="00DE2D31"/>
    <w:rsid w:val="00E36D02"/>
    <w:rsid w:val="00E5463B"/>
    <w:rsid w:val="00EC30CC"/>
    <w:rsid w:val="00ED28F9"/>
    <w:rsid w:val="00F54A2F"/>
    <w:rsid w:val="00F93CA9"/>
    <w:rsid w:val="00FA3FC5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6B6"/>
  <w15:docId w15:val="{A78E566D-712F-4C05-8AA5-1DEDFCC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84708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4708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70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6847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84708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684708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unhideWhenUsed/>
    <w:qFormat/>
    <w:rsid w:val="00684708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8470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684708"/>
    <w:pPr>
      <w:ind w:left="118" w:firstLine="709"/>
    </w:pPr>
  </w:style>
  <w:style w:type="paragraph" w:styleId="a7">
    <w:name w:val="TOC Heading"/>
    <w:basedOn w:val="1"/>
    <w:next w:val="a"/>
    <w:uiPriority w:val="39"/>
    <w:semiHidden/>
    <w:unhideWhenUsed/>
    <w:qFormat/>
    <w:rsid w:val="00684708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TableParagraph">
    <w:name w:val="Table Paragraph"/>
    <w:basedOn w:val="a"/>
    <w:uiPriority w:val="1"/>
    <w:qFormat/>
    <w:rsid w:val="00684708"/>
  </w:style>
  <w:style w:type="paragraph" w:customStyle="1" w:styleId="ConsPlusNormal">
    <w:name w:val="ConsPlusNormal"/>
    <w:rsid w:val="00684708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847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4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708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C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28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28F9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ED28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28F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D960-6715-4339-BF63-C9372F4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28</cp:revision>
  <cp:lastPrinted>2019-02-19T02:40:00Z</cp:lastPrinted>
  <dcterms:created xsi:type="dcterms:W3CDTF">2019-01-22T07:02:00Z</dcterms:created>
  <dcterms:modified xsi:type="dcterms:W3CDTF">2019-03-05T08:21:00Z</dcterms:modified>
</cp:coreProperties>
</file>