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A2" w:rsidRPr="006579C3" w:rsidRDefault="004A0BA2" w:rsidP="00BF7609">
      <w:pPr>
        <w:widowControl/>
        <w:autoSpaceDE/>
        <w:jc w:val="center"/>
        <w:rPr>
          <w:bCs/>
          <w:lang w:val="ru-RU" w:eastAsia="ru-RU"/>
        </w:rPr>
      </w:pPr>
      <w:bookmarkStart w:id="0" w:name="2_ОГСЭ_01_Основы_философии"/>
      <w:bookmarkStart w:id="1" w:name="2_ОГСЭ_07_Культурология"/>
      <w:bookmarkStart w:id="2" w:name="2_ОП_04_Гражданское_право"/>
      <w:bookmarkStart w:id="3" w:name="2_ПМ_02_Архивное_дело_в_суде"/>
      <w:bookmarkEnd w:id="0"/>
      <w:bookmarkEnd w:id="1"/>
      <w:bookmarkEnd w:id="2"/>
      <w:bookmarkEnd w:id="3"/>
    </w:p>
    <w:p w:rsidR="004A0BA2" w:rsidRPr="006579C3" w:rsidRDefault="004A0BA2" w:rsidP="00BF7609">
      <w:pPr>
        <w:widowControl/>
        <w:autoSpaceDE/>
        <w:jc w:val="center"/>
        <w:rPr>
          <w:lang w:val="ru-RU" w:eastAsia="ru-RU"/>
        </w:rPr>
      </w:pPr>
      <w:r w:rsidRPr="006579C3">
        <w:rPr>
          <w:bCs/>
          <w:lang w:val="ru-RU" w:eastAsia="ru-RU"/>
        </w:rPr>
        <w:t>АВТОНОМНАЯ НЕКОММЕРЧЕСКАЯ</w:t>
      </w:r>
    </w:p>
    <w:p w:rsidR="004A0BA2" w:rsidRPr="006579C3" w:rsidRDefault="004A0BA2" w:rsidP="00BF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6579C3">
        <w:rPr>
          <w:bCs/>
          <w:caps/>
          <w:lang w:val="ru-RU" w:eastAsia="ru-RU"/>
        </w:rPr>
        <w:t>ПРОФЕССИОНАЛЬНАЯ ОБРАЗОВАТЕЛЬНАЯ ОРГАНИЗАЦИЯ</w:t>
      </w:r>
    </w:p>
    <w:p w:rsidR="004A0BA2" w:rsidRPr="006579C3" w:rsidRDefault="004A0BA2" w:rsidP="00BF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6579C3">
        <w:rPr>
          <w:bCs/>
          <w:caps/>
          <w:lang w:val="ru-RU" w:eastAsia="ru-RU"/>
        </w:rPr>
        <w:t>«ТОМСКИЙ ЭКОНОМИКО-ЮРИДИЧЕСКИЙ ИНСТИТУТ»</w:t>
      </w:r>
    </w:p>
    <w:p w:rsidR="004A0BA2" w:rsidRPr="006579C3" w:rsidRDefault="004A0BA2" w:rsidP="00BF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4A0BA2" w:rsidRPr="006579C3" w:rsidRDefault="004A0BA2" w:rsidP="00BF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4A0BA2" w:rsidRPr="006579C3" w:rsidRDefault="004A0BA2" w:rsidP="00BF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BF760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6579C3">
        <w:rPr>
          <w:b/>
          <w:bCs/>
          <w:caps/>
          <w:lang w:val="ru-RU" w:eastAsia="ru-RU"/>
        </w:rPr>
        <w:tab/>
      </w:r>
      <w:r w:rsidRPr="006579C3">
        <w:rPr>
          <w:b/>
          <w:bCs/>
          <w:caps/>
          <w:lang w:val="ru-RU" w:eastAsia="ru-RU"/>
        </w:rPr>
        <w:tab/>
      </w:r>
      <w:r w:rsidRPr="006579C3">
        <w:rPr>
          <w:b/>
          <w:bCs/>
          <w:caps/>
          <w:lang w:val="ru-RU" w:eastAsia="ru-RU"/>
        </w:rPr>
        <w:tab/>
      </w:r>
    </w:p>
    <w:p w:rsidR="004A0BA2" w:rsidRPr="006579C3" w:rsidRDefault="004A0BA2" w:rsidP="00BF760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BF7609">
      <w:pPr>
        <w:widowControl/>
        <w:autoSpaceDE/>
        <w:spacing w:after="5"/>
        <w:ind w:left="34" w:firstLine="698"/>
        <w:jc w:val="right"/>
        <w:rPr>
          <w:b/>
          <w:color w:val="000000"/>
          <w:lang w:val="ru-RU" w:eastAsia="ru-RU"/>
        </w:rPr>
      </w:pPr>
      <w:r w:rsidRPr="006579C3">
        <w:rPr>
          <w:b/>
          <w:color w:val="000000"/>
          <w:lang w:val="ru-RU" w:eastAsia="ru-RU"/>
        </w:rPr>
        <w:t>УТВЕРЖДАЮ</w:t>
      </w:r>
    </w:p>
    <w:p w:rsidR="004A0BA2" w:rsidRPr="006579C3" w:rsidRDefault="004A0BA2" w:rsidP="00BF7609">
      <w:pPr>
        <w:widowControl/>
        <w:autoSpaceDE/>
        <w:spacing w:after="5"/>
        <w:ind w:left="34" w:firstLine="698"/>
        <w:jc w:val="right"/>
        <w:rPr>
          <w:color w:val="000000"/>
          <w:lang w:val="ru-RU" w:eastAsia="ru-RU"/>
        </w:rPr>
      </w:pPr>
      <w:r w:rsidRPr="006579C3">
        <w:rPr>
          <w:color w:val="000000"/>
          <w:lang w:val="ru-RU" w:eastAsia="ru-RU"/>
        </w:rPr>
        <w:t>Директор АНПОО «ТЭЮИ»</w:t>
      </w:r>
    </w:p>
    <w:p w:rsidR="004A0BA2" w:rsidRPr="006579C3" w:rsidRDefault="004A0BA2" w:rsidP="00BF7609">
      <w:pPr>
        <w:widowControl/>
        <w:autoSpaceDE/>
        <w:spacing w:after="5"/>
        <w:ind w:left="34" w:firstLine="698"/>
        <w:jc w:val="right"/>
        <w:rPr>
          <w:color w:val="000000"/>
          <w:lang w:val="ru-RU" w:eastAsia="ru-RU"/>
        </w:rPr>
      </w:pPr>
      <w:r w:rsidRPr="006579C3">
        <w:rPr>
          <w:color w:val="000000"/>
          <w:lang w:val="ru-RU" w:eastAsia="ru-RU"/>
        </w:rPr>
        <w:t>___________________/В.Г. Новокшонова</w:t>
      </w:r>
    </w:p>
    <w:p w:rsidR="004A0BA2" w:rsidRPr="006579C3" w:rsidRDefault="004A0BA2" w:rsidP="00BF7609">
      <w:pPr>
        <w:widowControl/>
        <w:autoSpaceDE/>
        <w:spacing w:after="5"/>
        <w:ind w:left="34" w:firstLine="698"/>
        <w:jc w:val="right"/>
        <w:rPr>
          <w:color w:val="000000"/>
          <w:lang w:val="ru-RU" w:eastAsia="ru-RU"/>
        </w:rPr>
      </w:pPr>
      <w:r w:rsidRPr="006579C3">
        <w:rPr>
          <w:color w:val="000000"/>
          <w:lang w:val="ru-RU" w:eastAsia="ru-RU"/>
        </w:rPr>
        <w:t>«28» июня 2018 г.</w:t>
      </w:r>
    </w:p>
    <w:p w:rsidR="004A0BA2" w:rsidRPr="006579C3" w:rsidRDefault="004A0BA2" w:rsidP="00BF760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BF760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BF760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BF760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BF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BF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BF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BF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BF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BF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BF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6579C3">
        <w:rPr>
          <w:b/>
          <w:bCs/>
          <w:caps/>
          <w:lang w:val="ru-RU" w:eastAsia="ru-RU"/>
        </w:rPr>
        <w:t>РАБОЧАЯ ПРОГРАММа</w:t>
      </w:r>
    </w:p>
    <w:p w:rsidR="004A0BA2" w:rsidRPr="006579C3" w:rsidRDefault="004A0BA2" w:rsidP="00BF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6579C3">
        <w:rPr>
          <w:b/>
          <w:bCs/>
          <w:caps/>
          <w:lang w:val="ru-RU" w:eastAsia="ru-RU"/>
        </w:rPr>
        <w:t>УЧЕБНОЙ ДИСЦИПЛИНЫ</w:t>
      </w:r>
    </w:p>
    <w:p w:rsidR="004A0BA2" w:rsidRPr="006579C3" w:rsidRDefault="004A0BA2" w:rsidP="00BF7609">
      <w:pPr>
        <w:jc w:val="center"/>
        <w:rPr>
          <w:caps/>
          <w:lang w:val="ru-RU" w:eastAsia="ru-RU"/>
        </w:rPr>
      </w:pPr>
      <w:r w:rsidRPr="006579C3">
        <w:rPr>
          <w:caps/>
          <w:lang w:val="ru-RU" w:eastAsia="ru-RU"/>
        </w:rPr>
        <w:t>ОП.</w:t>
      </w:r>
      <w:r w:rsidR="00754C21" w:rsidRPr="006579C3">
        <w:rPr>
          <w:caps/>
          <w:lang w:val="ru-RU" w:eastAsia="ru-RU"/>
        </w:rPr>
        <w:t>1</w:t>
      </w:r>
      <w:r w:rsidR="0069444C">
        <w:rPr>
          <w:caps/>
          <w:lang w:val="ru-RU" w:eastAsia="ru-RU"/>
        </w:rPr>
        <w:t>6</w:t>
      </w:r>
      <w:r w:rsidRPr="006579C3">
        <w:rPr>
          <w:caps/>
          <w:lang w:val="ru-RU" w:eastAsia="ru-RU"/>
        </w:rPr>
        <w:t xml:space="preserve"> </w:t>
      </w:r>
      <w:r w:rsidR="003B6982" w:rsidRPr="006579C3">
        <w:rPr>
          <w:caps/>
          <w:lang w:val="ru-RU" w:eastAsia="ru-RU"/>
        </w:rPr>
        <w:t>АРБИТРАЖНЫЙ ПРОЦЕСС</w:t>
      </w:r>
    </w:p>
    <w:p w:rsidR="004A0BA2" w:rsidRDefault="00A40D80" w:rsidP="00BF7609">
      <w:pPr>
        <w:widowControl/>
        <w:autoSpaceDE/>
        <w:jc w:val="center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специальность</w:t>
      </w:r>
      <w:r w:rsidR="004A0BA2" w:rsidRPr="006579C3">
        <w:rPr>
          <w:color w:val="000000"/>
          <w:lang w:val="ru-RU" w:eastAsia="ru-RU"/>
        </w:rPr>
        <w:t xml:space="preserve"> 40.02.0</w:t>
      </w:r>
      <w:r w:rsidR="0069444C">
        <w:rPr>
          <w:color w:val="000000"/>
          <w:lang w:val="ru-RU" w:eastAsia="ru-RU"/>
        </w:rPr>
        <w:t>2 Правоохранительная деятельность</w:t>
      </w:r>
    </w:p>
    <w:p w:rsidR="00A40D80" w:rsidRPr="006579C3" w:rsidRDefault="00A40D80" w:rsidP="00BF7609">
      <w:pPr>
        <w:widowControl/>
        <w:autoSpaceDE/>
        <w:jc w:val="center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квалификация юрист</w:t>
      </w:r>
    </w:p>
    <w:p w:rsidR="004A0BA2" w:rsidRPr="006579C3" w:rsidRDefault="004A0BA2" w:rsidP="00BF7609">
      <w:pPr>
        <w:widowControl/>
        <w:autoSpaceDE/>
        <w:jc w:val="center"/>
        <w:outlineLvl w:val="0"/>
        <w:rPr>
          <w:lang w:val="ru-RU" w:eastAsia="ru-RU"/>
        </w:rPr>
      </w:pPr>
      <w:bookmarkStart w:id="4" w:name="_Toc187031"/>
      <w:bookmarkStart w:id="5" w:name="_Toc531012458"/>
      <w:bookmarkStart w:id="6" w:name="_Toc184989"/>
      <w:bookmarkStart w:id="7" w:name="_Toc186080"/>
      <w:r w:rsidRPr="006579C3">
        <w:rPr>
          <w:lang w:val="ru-RU" w:eastAsia="ru-RU"/>
        </w:rPr>
        <w:t>Форма обучения: очная, заочная</w:t>
      </w:r>
      <w:bookmarkEnd w:id="4"/>
      <w:bookmarkEnd w:id="5"/>
      <w:bookmarkEnd w:id="6"/>
      <w:bookmarkEnd w:id="7"/>
    </w:p>
    <w:p w:rsidR="004A0BA2" w:rsidRPr="006579C3" w:rsidRDefault="004A0BA2" w:rsidP="00BF7609">
      <w:pPr>
        <w:widowControl/>
        <w:autoSpaceDE/>
        <w:jc w:val="center"/>
        <w:rPr>
          <w:lang w:val="ru-RU" w:eastAsia="ru-RU"/>
        </w:rPr>
      </w:pPr>
      <w:r w:rsidRPr="006579C3">
        <w:rPr>
          <w:lang w:val="ru-RU" w:eastAsia="ru-RU"/>
        </w:rPr>
        <w:t>Базовая подготовка</w:t>
      </w:r>
    </w:p>
    <w:p w:rsidR="004A0BA2" w:rsidRPr="006579C3" w:rsidRDefault="004A0BA2" w:rsidP="00BF7609">
      <w:pPr>
        <w:widowControl/>
        <w:autoSpaceDE/>
        <w:jc w:val="center"/>
        <w:rPr>
          <w:lang w:val="ru-RU" w:eastAsia="ru-RU"/>
        </w:rPr>
      </w:pPr>
    </w:p>
    <w:p w:rsidR="004A0BA2" w:rsidRPr="006579C3" w:rsidRDefault="004A0BA2" w:rsidP="00BF7609">
      <w:pPr>
        <w:widowControl/>
        <w:autoSpaceDE/>
        <w:jc w:val="center"/>
        <w:rPr>
          <w:lang w:val="ru-RU" w:eastAsia="ru-RU"/>
        </w:rPr>
      </w:pPr>
    </w:p>
    <w:p w:rsidR="004A0BA2" w:rsidRPr="006579C3" w:rsidRDefault="004A0BA2" w:rsidP="00BF7609">
      <w:pPr>
        <w:widowControl/>
        <w:autoSpaceDE/>
        <w:jc w:val="center"/>
        <w:rPr>
          <w:lang w:val="ru-RU" w:eastAsia="ru-RU"/>
        </w:rPr>
      </w:pPr>
    </w:p>
    <w:p w:rsidR="004A0BA2" w:rsidRPr="006579C3" w:rsidRDefault="004A0BA2" w:rsidP="00BF7609">
      <w:pPr>
        <w:widowControl/>
        <w:autoSpaceDE/>
        <w:jc w:val="center"/>
        <w:rPr>
          <w:lang w:val="ru-RU" w:eastAsia="ru-RU"/>
        </w:rPr>
      </w:pPr>
    </w:p>
    <w:p w:rsidR="004A0BA2" w:rsidRPr="006579C3" w:rsidRDefault="004A0BA2" w:rsidP="00BF7609">
      <w:pPr>
        <w:widowControl/>
        <w:autoSpaceDE/>
        <w:rPr>
          <w:lang w:val="ru-RU" w:eastAsia="ru-RU"/>
        </w:rPr>
      </w:pPr>
    </w:p>
    <w:p w:rsidR="004A0BA2" w:rsidRPr="006579C3" w:rsidRDefault="004A0BA2" w:rsidP="00BF7609">
      <w:pPr>
        <w:widowControl/>
        <w:autoSpaceDE/>
        <w:rPr>
          <w:lang w:val="ru-RU" w:eastAsia="ru-RU"/>
        </w:rPr>
      </w:pPr>
    </w:p>
    <w:p w:rsidR="004A0BA2" w:rsidRPr="006579C3" w:rsidRDefault="004A0BA2" w:rsidP="00BF7609">
      <w:pPr>
        <w:widowControl/>
        <w:autoSpaceDE/>
        <w:rPr>
          <w:lang w:val="ru-RU" w:eastAsia="ru-RU"/>
        </w:rPr>
      </w:pPr>
    </w:p>
    <w:p w:rsidR="004A0BA2" w:rsidRPr="006579C3" w:rsidRDefault="004A0BA2" w:rsidP="00BF7609">
      <w:pPr>
        <w:widowControl/>
        <w:autoSpaceDE/>
        <w:rPr>
          <w:lang w:val="ru-RU" w:eastAsia="ru-RU"/>
        </w:rPr>
      </w:pPr>
    </w:p>
    <w:p w:rsidR="004A0BA2" w:rsidRPr="006579C3" w:rsidRDefault="004A0BA2" w:rsidP="00BF7609">
      <w:pPr>
        <w:widowControl/>
        <w:autoSpaceDE/>
        <w:rPr>
          <w:lang w:val="ru-RU" w:eastAsia="ru-RU"/>
        </w:rPr>
      </w:pPr>
    </w:p>
    <w:p w:rsidR="004A0BA2" w:rsidRPr="006579C3" w:rsidRDefault="004A0BA2" w:rsidP="00BF7609">
      <w:pPr>
        <w:widowControl/>
        <w:autoSpaceDE/>
        <w:rPr>
          <w:lang w:val="ru-RU" w:eastAsia="ru-RU"/>
        </w:rPr>
      </w:pPr>
    </w:p>
    <w:p w:rsidR="004A0BA2" w:rsidRPr="006579C3" w:rsidRDefault="004A0BA2" w:rsidP="00BF7609">
      <w:pPr>
        <w:widowControl/>
        <w:autoSpaceDE/>
        <w:rPr>
          <w:lang w:val="ru-RU" w:eastAsia="ru-RU"/>
        </w:rPr>
      </w:pPr>
    </w:p>
    <w:p w:rsidR="004A0BA2" w:rsidRPr="006579C3" w:rsidRDefault="004A0BA2" w:rsidP="00BF7609">
      <w:pPr>
        <w:widowControl/>
        <w:autoSpaceDE/>
        <w:rPr>
          <w:lang w:val="ru-RU" w:eastAsia="ru-RU"/>
        </w:rPr>
      </w:pPr>
    </w:p>
    <w:p w:rsidR="004A0BA2" w:rsidRPr="006579C3" w:rsidRDefault="004A0BA2" w:rsidP="00BF7609">
      <w:pPr>
        <w:widowControl/>
        <w:autoSpaceDE/>
        <w:rPr>
          <w:lang w:val="ru-RU" w:eastAsia="ru-RU"/>
        </w:rPr>
      </w:pPr>
    </w:p>
    <w:p w:rsidR="004A0BA2" w:rsidRPr="006579C3" w:rsidRDefault="004A0BA2" w:rsidP="00BF7609">
      <w:pPr>
        <w:widowControl/>
        <w:autoSpaceDE/>
        <w:rPr>
          <w:lang w:val="ru-RU" w:eastAsia="ru-RU"/>
        </w:rPr>
      </w:pPr>
    </w:p>
    <w:p w:rsidR="004A0BA2" w:rsidRPr="006579C3" w:rsidRDefault="004A0BA2" w:rsidP="00BF7609">
      <w:pPr>
        <w:widowControl/>
        <w:autoSpaceDE/>
        <w:rPr>
          <w:lang w:val="ru-RU" w:eastAsia="ru-RU"/>
        </w:rPr>
      </w:pPr>
    </w:p>
    <w:p w:rsidR="004A0BA2" w:rsidRPr="006579C3" w:rsidRDefault="004A0BA2" w:rsidP="00BF7609">
      <w:pPr>
        <w:widowControl/>
        <w:autoSpaceDE/>
        <w:rPr>
          <w:lang w:val="ru-RU" w:eastAsia="ru-RU"/>
        </w:rPr>
      </w:pPr>
    </w:p>
    <w:p w:rsidR="004A0BA2" w:rsidRPr="006579C3" w:rsidRDefault="004A0BA2" w:rsidP="00BF7609">
      <w:pPr>
        <w:widowControl/>
        <w:autoSpaceDE/>
        <w:rPr>
          <w:lang w:val="ru-RU" w:eastAsia="ru-RU"/>
        </w:rPr>
      </w:pPr>
    </w:p>
    <w:p w:rsidR="004A0BA2" w:rsidRPr="006579C3" w:rsidRDefault="004A0BA2" w:rsidP="00BF7609">
      <w:pPr>
        <w:widowControl/>
        <w:autoSpaceDE/>
        <w:rPr>
          <w:lang w:val="ru-RU" w:eastAsia="ru-RU"/>
        </w:rPr>
      </w:pPr>
    </w:p>
    <w:p w:rsidR="004A0BA2" w:rsidRPr="006579C3" w:rsidRDefault="004A0BA2" w:rsidP="00BF7609">
      <w:pPr>
        <w:widowControl/>
        <w:autoSpaceDE/>
        <w:rPr>
          <w:lang w:val="ru-RU" w:eastAsia="ru-RU"/>
        </w:rPr>
      </w:pPr>
    </w:p>
    <w:p w:rsidR="004A0BA2" w:rsidRPr="006579C3" w:rsidRDefault="004A0BA2" w:rsidP="00BF7609">
      <w:pPr>
        <w:widowControl/>
        <w:autoSpaceDE/>
        <w:rPr>
          <w:lang w:val="ru-RU" w:eastAsia="ru-RU"/>
        </w:rPr>
      </w:pPr>
    </w:p>
    <w:p w:rsidR="004A0BA2" w:rsidRPr="006579C3" w:rsidRDefault="004A0BA2" w:rsidP="00BF7609">
      <w:pPr>
        <w:widowControl/>
        <w:autoSpaceDE/>
        <w:rPr>
          <w:lang w:val="ru-RU" w:eastAsia="ru-RU"/>
        </w:rPr>
      </w:pPr>
    </w:p>
    <w:p w:rsidR="004A0BA2" w:rsidRPr="006579C3" w:rsidRDefault="004A0BA2" w:rsidP="00BF7609">
      <w:pPr>
        <w:widowControl/>
        <w:autoSpaceDE/>
        <w:rPr>
          <w:lang w:val="ru-RU" w:eastAsia="ru-RU"/>
        </w:rPr>
      </w:pPr>
    </w:p>
    <w:p w:rsidR="004A0BA2" w:rsidRPr="006579C3" w:rsidRDefault="004A0BA2" w:rsidP="00BF7609">
      <w:pPr>
        <w:widowControl/>
        <w:autoSpaceDE/>
        <w:rPr>
          <w:lang w:val="ru-RU" w:eastAsia="ru-RU"/>
        </w:rPr>
      </w:pPr>
    </w:p>
    <w:p w:rsidR="004A0BA2" w:rsidRPr="006579C3" w:rsidRDefault="004A0BA2" w:rsidP="00BF7609">
      <w:pPr>
        <w:widowControl/>
        <w:autoSpaceDE/>
        <w:jc w:val="center"/>
        <w:rPr>
          <w:lang w:val="ru-RU" w:eastAsia="ru-RU"/>
        </w:rPr>
      </w:pPr>
      <w:r w:rsidRPr="006579C3">
        <w:rPr>
          <w:lang w:val="ru-RU" w:eastAsia="ru-RU"/>
        </w:rPr>
        <w:t xml:space="preserve">Томск 2018 </w:t>
      </w:r>
    </w:p>
    <w:p w:rsidR="004A0BA2" w:rsidRPr="006579C3" w:rsidRDefault="004A0BA2" w:rsidP="00E547FD">
      <w:pPr>
        <w:widowControl/>
        <w:autoSpaceDE/>
        <w:spacing w:after="200"/>
      </w:pPr>
      <w:r w:rsidRPr="006579C3">
        <w:rPr>
          <w:lang w:val="ru-RU" w:eastAsia="ru-RU"/>
        </w:rPr>
        <w:br w:type="page"/>
      </w:r>
    </w:p>
    <w:p w:rsidR="004A0BA2" w:rsidRPr="006579C3" w:rsidRDefault="004A0BA2" w:rsidP="00BF7609">
      <w:pPr>
        <w:widowControl/>
        <w:autoSpaceDE/>
        <w:autoSpaceDN/>
        <w:sectPr w:rsidR="004A0BA2" w:rsidRPr="006579C3">
          <w:pgSz w:w="11910" w:h="16840"/>
          <w:pgMar w:top="1040" w:right="500" w:bottom="920" w:left="1400" w:header="0" w:footer="733" w:gutter="0"/>
          <w:cols w:space="720"/>
        </w:sectPr>
      </w:pPr>
    </w:p>
    <w:p w:rsidR="004A0BA2" w:rsidRPr="006579C3" w:rsidRDefault="004A0BA2" w:rsidP="00BF7609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_Toc187034"/>
      <w:r w:rsidRPr="006579C3">
        <w:rPr>
          <w:rFonts w:ascii="Times New Roman" w:hAnsi="Times New Roman" w:cs="Times New Roman"/>
          <w:sz w:val="22"/>
          <w:szCs w:val="22"/>
        </w:rPr>
        <w:lastRenderedPageBreak/>
        <w:t>1. ПАСПОРТ ПРОГРАММЫ УЧЕБНОЙ</w:t>
      </w:r>
      <w:r w:rsidRPr="006579C3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6579C3">
        <w:rPr>
          <w:rFonts w:ascii="Times New Roman" w:hAnsi="Times New Roman" w:cs="Times New Roman"/>
          <w:sz w:val="22"/>
          <w:szCs w:val="22"/>
        </w:rPr>
        <w:t>ДИСЦИПЛИНЫ</w:t>
      </w:r>
      <w:bookmarkEnd w:id="8"/>
    </w:p>
    <w:p w:rsidR="004A0BA2" w:rsidRPr="006579C3" w:rsidRDefault="004A0BA2" w:rsidP="00BF7609">
      <w:pPr>
        <w:pStyle w:val="a4"/>
        <w:spacing w:before="10"/>
        <w:rPr>
          <w:b/>
          <w:sz w:val="22"/>
          <w:szCs w:val="22"/>
          <w:lang w:val="ru-RU"/>
        </w:rPr>
      </w:pPr>
    </w:p>
    <w:p w:rsidR="004A0BA2" w:rsidRPr="006579C3" w:rsidRDefault="004A0BA2" w:rsidP="00BF7609">
      <w:pPr>
        <w:pStyle w:val="a6"/>
        <w:numPr>
          <w:ilvl w:val="1"/>
          <w:numId w:val="1"/>
        </w:numPr>
        <w:spacing w:before="1"/>
        <w:ind w:left="0" w:firstLine="567"/>
        <w:jc w:val="both"/>
        <w:rPr>
          <w:b/>
          <w:lang w:val="ru-RU"/>
        </w:rPr>
      </w:pPr>
      <w:r w:rsidRPr="006579C3">
        <w:rPr>
          <w:b/>
          <w:lang w:val="ru-RU"/>
        </w:rPr>
        <w:t>Область применения</w:t>
      </w:r>
      <w:r w:rsidRPr="006579C3">
        <w:rPr>
          <w:b/>
          <w:spacing w:val="-16"/>
          <w:lang w:val="ru-RU"/>
        </w:rPr>
        <w:t xml:space="preserve"> </w:t>
      </w:r>
      <w:r w:rsidRPr="006579C3">
        <w:rPr>
          <w:b/>
          <w:lang w:val="ru-RU"/>
        </w:rPr>
        <w:t>программы</w:t>
      </w:r>
    </w:p>
    <w:p w:rsidR="004A0BA2" w:rsidRPr="006579C3" w:rsidRDefault="004A0BA2" w:rsidP="00BF7609">
      <w:pPr>
        <w:widowControl/>
        <w:autoSpaceDE/>
        <w:ind w:firstLine="567"/>
        <w:jc w:val="both"/>
        <w:rPr>
          <w:color w:val="000000"/>
          <w:lang w:val="ru-RU" w:eastAsia="ru-RU"/>
        </w:rPr>
      </w:pPr>
      <w:bookmarkStart w:id="9" w:name="_Toc530998473"/>
      <w:bookmarkStart w:id="10" w:name="_Toc531012462"/>
      <w:r w:rsidRPr="006579C3">
        <w:rPr>
          <w:spacing w:val="-1"/>
          <w:lang w:val="ru-RU"/>
        </w:rPr>
        <w:t>Рабочая</w:t>
      </w:r>
      <w:r w:rsidRPr="006579C3">
        <w:rPr>
          <w:lang w:val="ru-RU"/>
        </w:rPr>
        <w:t xml:space="preserve"> </w:t>
      </w:r>
      <w:r w:rsidRPr="006579C3">
        <w:rPr>
          <w:spacing w:val="-1"/>
          <w:lang w:val="ru-RU"/>
        </w:rPr>
        <w:t>программа</w:t>
      </w:r>
      <w:r w:rsidRPr="006579C3">
        <w:rPr>
          <w:lang w:val="ru-RU"/>
        </w:rPr>
        <w:t xml:space="preserve"> </w:t>
      </w:r>
      <w:r w:rsidRPr="006579C3">
        <w:rPr>
          <w:spacing w:val="-1"/>
          <w:lang w:val="ru-RU"/>
        </w:rPr>
        <w:t>учебной дисциплины</w:t>
      </w:r>
      <w:r w:rsidRPr="006579C3">
        <w:rPr>
          <w:lang w:val="ru-RU"/>
        </w:rPr>
        <w:t xml:space="preserve"> </w:t>
      </w:r>
      <w:r w:rsidRPr="006579C3">
        <w:rPr>
          <w:spacing w:val="-1"/>
          <w:lang w:val="ru-RU"/>
        </w:rPr>
        <w:t>является частью</w:t>
      </w:r>
      <w:r w:rsidRPr="006579C3">
        <w:rPr>
          <w:spacing w:val="59"/>
          <w:lang w:val="ru-RU"/>
        </w:rPr>
        <w:t xml:space="preserve"> </w:t>
      </w:r>
      <w:r w:rsidRPr="006579C3">
        <w:rPr>
          <w:spacing w:val="-1"/>
          <w:lang w:val="ru-RU"/>
        </w:rPr>
        <w:t>основной</w:t>
      </w:r>
      <w:r w:rsidRPr="006579C3">
        <w:rPr>
          <w:lang w:val="ru-RU"/>
        </w:rPr>
        <w:t xml:space="preserve"> </w:t>
      </w:r>
      <w:r w:rsidRPr="006579C3">
        <w:rPr>
          <w:spacing w:val="-1"/>
          <w:lang w:val="ru-RU"/>
        </w:rPr>
        <w:t>профессиональной</w:t>
      </w:r>
      <w:r w:rsidRPr="006579C3">
        <w:rPr>
          <w:lang w:val="ru-RU"/>
        </w:rPr>
        <w:t xml:space="preserve"> </w:t>
      </w:r>
      <w:r w:rsidRPr="006579C3">
        <w:rPr>
          <w:spacing w:val="-1"/>
          <w:lang w:val="ru-RU"/>
        </w:rPr>
        <w:t>образовательной</w:t>
      </w:r>
      <w:r w:rsidRPr="006579C3">
        <w:rPr>
          <w:lang w:val="ru-RU"/>
        </w:rPr>
        <w:t xml:space="preserve"> </w:t>
      </w:r>
      <w:r w:rsidRPr="006579C3">
        <w:rPr>
          <w:spacing w:val="-1"/>
          <w:lang w:val="ru-RU"/>
        </w:rPr>
        <w:t>программы</w:t>
      </w:r>
      <w:r w:rsidRPr="006579C3">
        <w:rPr>
          <w:spacing w:val="59"/>
          <w:lang w:val="ru-RU"/>
        </w:rPr>
        <w:t xml:space="preserve"> </w:t>
      </w:r>
      <w:r w:rsidRPr="006579C3">
        <w:rPr>
          <w:lang w:val="ru-RU"/>
        </w:rPr>
        <w:t>в</w:t>
      </w:r>
      <w:r w:rsidRPr="006579C3">
        <w:rPr>
          <w:spacing w:val="59"/>
          <w:lang w:val="ru-RU"/>
        </w:rPr>
        <w:t xml:space="preserve"> </w:t>
      </w:r>
      <w:r w:rsidRPr="006579C3">
        <w:rPr>
          <w:spacing w:val="-1"/>
          <w:lang w:val="ru-RU"/>
        </w:rPr>
        <w:t>соответствии</w:t>
      </w:r>
      <w:r w:rsidRPr="006579C3">
        <w:rPr>
          <w:spacing w:val="1"/>
          <w:lang w:val="ru-RU"/>
        </w:rPr>
        <w:t xml:space="preserve"> </w:t>
      </w:r>
      <w:r w:rsidRPr="006579C3">
        <w:rPr>
          <w:lang w:val="ru-RU"/>
        </w:rPr>
        <w:t>с</w:t>
      </w:r>
      <w:r w:rsidRPr="006579C3">
        <w:rPr>
          <w:spacing w:val="103"/>
          <w:lang w:val="ru-RU"/>
        </w:rPr>
        <w:t xml:space="preserve"> </w:t>
      </w:r>
      <w:r w:rsidRPr="006579C3">
        <w:rPr>
          <w:spacing w:val="-1"/>
          <w:lang w:val="ru-RU"/>
        </w:rPr>
        <w:t>требованиями</w:t>
      </w:r>
      <w:r w:rsidRPr="006579C3">
        <w:rPr>
          <w:lang w:val="ru-RU"/>
        </w:rPr>
        <w:t xml:space="preserve"> </w:t>
      </w:r>
      <w:r w:rsidRPr="006579C3">
        <w:rPr>
          <w:spacing w:val="-1"/>
          <w:lang w:val="ru-RU"/>
        </w:rPr>
        <w:t>ФГОС</w:t>
      </w:r>
      <w:r w:rsidRPr="006579C3">
        <w:rPr>
          <w:spacing w:val="59"/>
          <w:lang w:val="ru-RU"/>
        </w:rPr>
        <w:t xml:space="preserve"> </w:t>
      </w:r>
      <w:r w:rsidRPr="006579C3">
        <w:rPr>
          <w:lang w:val="ru-RU"/>
        </w:rPr>
        <w:t xml:space="preserve">по </w:t>
      </w:r>
      <w:r w:rsidRPr="006579C3">
        <w:rPr>
          <w:spacing w:val="-1"/>
          <w:lang w:val="ru-RU"/>
        </w:rPr>
        <w:t>специальности:</w:t>
      </w:r>
      <w:r w:rsidRPr="006579C3">
        <w:rPr>
          <w:lang w:val="ru-RU"/>
        </w:rPr>
        <w:t xml:space="preserve"> </w:t>
      </w:r>
      <w:r w:rsidRPr="006579C3">
        <w:rPr>
          <w:bCs/>
          <w:lang w:val="ru-RU"/>
        </w:rPr>
        <w:t>40.02.0</w:t>
      </w:r>
      <w:r w:rsidR="0092013A">
        <w:rPr>
          <w:bCs/>
          <w:lang w:val="ru-RU"/>
        </w:rPr>
        <w:t>2</w:t>
      </w:r>
      <w:r w:rsidRPr="006579C3">
        <w:rPr>
          <w:bCs/>
          <w:lang w:val="ru-RU"/>
        </w:rPr>
        <w:t xml:space="preserve"> </w:t>
      </w:r>
      <w:r w:rsidRPr="006579C3">
        <w:rPr>
          <w:bCs/>
          <w:spacing w:val="-1"/>
          <w:lang w:val="ru-RU"/>
        </w:rPr>
        <w:t>«</w:t>
      </w:r>
      <w:r w:rsidR="0092013A">
        <w:rPr>
          <w:color w:val="000000"/>
          <w:lang w:val="ru-RU" w:eastAsia="ru-RU"/>
        </w:rPr>
        <w:t>Правоохранительная деятельность</w:t>
      </w:r>
      <w:r w:rsidRPr="006579C3">
        <w:rPr>
          <w:bCs/>
          <w:spacing w:val="-1"/>
          <w:lang w:val="ru-RU"/>
        </w:rPr>
        <w:t>».</w:t>
      </w:r>
      <w:r w:rsidRPr="006579C3">
        <w:rPr>
          <w:bCs/>
          <w:lang w:val="ru-RU"/>
        </w:rPr>
        <w:t xml:space="preserve"> </w:t>
      </w:r>
    </w:p>
    <w:p w:rsidR="004A0BA2" w:rsidRPr="006579C3" w:rsidRDefault="004A0BA2" w:rsidP="00BF7609">
      <w:pPr>
        <w:pStyle w:val="1"/>
        <w:numPr>
          <w:ilvl w:val="1"/>
          <w:numId w:val="1"/>
        </w:numPr>
        <w:tabs>
          <w:tab w:val="left" w:pos="567"/>
          <w:tab w:val="left" w:pos="1134"/>
          <w:tab w:val="left" w:pos="2268"/>
          <w:tab w:val="left" w:pos="4536"/>
          <w:tab w:val="left" w:pos="6663"/>
        </w:tabs>
        <w:ind w:left="0" w:firstLine="567"/>
        <w:jc w:val="both"/>
        <w:rPr>
          <w:sz w:val="22"/>
          <w:szCs w:val="22"/>
          <w:lang w:val="ru-RU"/>
        </w:rPr>
      </w:pPr>
      <w:bookmarkStart w:id="11" w:name="_Toc187035"/>
      <w:bookmarkStart w:id="12" w:name="_Toc184993"/>
      <w:bookmarkStart w:id="13" w:name="_Toc186084"/>
      <w:r w:rsidRPr="006579C3">
        <w:rPr>
          <w:sz w:val="22"/>
          <w:szCs w:val="22"/>
          <w:lang w:val="ru-RU"/>
        </w:rPr>
        <w:t>Место</w:t>
      </w:r>
      <w:r w:rsidRPr="006579C3">
        <w:rPr>
          <w:sz w:val="22"/>
          <w:szCs w:val="22"/>
          <w:lang w:val="ru-RU"/>
        </w:rPr>
        <w:tab/>
        <w:t xml:space="preserve">дисциплины в структуре основной </w:t>
      </w:r>
      <w:r w:rsidRPr="006579C3">
        <w:rPr>
          <w:w w:val="95"/>
          <w:sz w:val="22"/>
          <w:szCs w:val="22"/>
          <w:lang w:val="ru-RU"/>
        </w:rPr>
        <w:t xml:space="preserve">профессиональной </w:t>
      </w:r>
      <w:r w:rsidRPr="006579C3">
        <w:rPr>
          <w:sz w:val="22"/>
          <w:szCs w:val="22"/>
          <w:lang w:val="ru-RU"/>
        </w:rPr>
        <w:t>образовательной</w:t>
      </w:r>
      <w:r w:rsidRPr="006579C3">
        <w:rPr>
          <w:spacing w:val="-13"/>
          <w:sz w:val="22"/>
          <w:szCs w:val="22"/>
          <w:lang w:val="ru-RU"/>
        </w:rPr>
        <w:t xml:space="preserve"> </w:t>
      </w:r>
      <w:r w:rsidRPr="006579C3">
        <w:rPr>
          <w:sz w:val="22"/>
          <w:szCs w:val="22"/>
          <w:lang w:val="ru-RU"/>
        </w:rPr>
        <w:t>программы:</w:t>
      </w:r>
      <w:bookmarkEnd w:id="9"/>
      <w:bookmarkEnd w:id="10"/>
      <w:bookmarkEnd w:id="11"/>
      <w:bookmarkEnd w:id="12"/>
      <w:bookmarkEnd w:id="13"/>
    </w:p>
    <w:p w:rsidR="004A0BA2" w:rsidRPr="006579C3" w:rsidRDefault="004A0BA2" w:rsidP="00BF7609">
      <w:pPr>
        <w:pStyle w:val="1"/>
        <w:tabs>
          <w:tab w:val="left" w:pos="567"/>
          <w:tab w:val="left" w:pos="1134"/>
          <w:tab w:val="left" w:pos="2268"/>
          <w:tab w:val="left" w:pos="4536"/>
          <w:tab w:val="left" w:pos="6663"/>
        </w:tabs>
        <w:ind w:left="0" w:firstLine="567"/>
        <w:jc w:val="both"/>
        <w:rPr>
          <w:b w:val="0"/>
          <w:sz w:val="22"/>
          <w:szCs w:val="22"/>
          <w:lang w:val="ru-RU"/>
        </w:rPr>
      </w:pPr>
      <w:bookmarkStart w:id="14" w:name="_Toc187036"/>
      <w:bookmarkStart w:id="15" w:name="_Toc530998474"/>
      <w:bookmarkStart w:id="16" w:name="_Toc531012463"/>
      <w:bookmarkStart w:id="17" w:name="_Toc184994"/>
      <w:bookmarkStart w:id="18" w:name="_Toc186085"/>
      <w:r w:rsidRPr="006579C3">
        <w:rPr>
          <w:b w:val="0"/>
          <w:sz w:val="22"/>
          <w:szCs w:val="22"/>
          <w:lang w:val="ru-RU"/>
        </w:rPr>
        <w:t>профессиональный учебный цикл, общепрофессиональные дисциплины.</w:t>
      </w:r>
      <w:bookmarkEnd w:id="14"/>
      <w:bookmarkEnd w:id="15"/>
      <w:bookmarkEnd w:id="16"/>
      <w:bookmarkEnd w:id="17"/>
      <w:bookmarkEnd w:id="18"/>
    </w:p>
    <w:p w:rsidR="004A0BA2" w:rsidRPr="006579C3" w:rsidRDefault="004A0BA2" w:rsidP="00BF7609">
      <w:pPr>
        <w:pStyle w:val="1"/>
        <w:numPr>
          <w:ilvl w:val="1"/>
          <w:numId w:val="1"/>
        </w:numPr>
        <w:tabs>
          <w:tab w:val="left" w:pos="1035"/>
        </w:tabs>
        <w:ind w:left="0" w:firstLine="567"/>
        <w:jc w:val="both"/>
        <w:rPr>
          <w:sz w:val="22"/>
          <w:szCs w:val="22"/>
          <w:lang w:val="ru-RU"/>
        </w:rPr>
      </w:pPr>
      <w:bookmarkStart w:id="19" w:name="_Toc187037"/>
      <w:bookmarkStart w:id="20" w:name="_Toc530998475"/>
      <w:bookmarkStart w:id="21" w:name="_Toc531012464"/>
      <w:bookmarkStart w:id="22" w:name="_Toc184995"/>
      <w:bookmarkStart w:id="23" w:name="_Toc186086"/>
      <w:r w:rsidRPr="006579C3">
        <w:rPr>
          <w:sz w:val="22"/>
          <w:szCs w:val="22"/>
          <w:lang w:val="ru-RU"/>
        </w:rPr>
        <w:t xml:space="preserve">Цели и задачи дисциплины </w:t>
      </w:r>
      <w:r w:rsidR="003B6982" w:rsidRPr="006579C3">
        <w:rPr>
          <w:sz w:val="22"/>
          <w:szCs w:val="22"/>
          <w:lang w:val="ru-RU"/>
        </w:rPr>
        <w:t>–</w:t>
      </w:r>
      <w:r w:rsidRPr="006579C3">
        <w:rPr>
          <w:sz w:val="22"/>
          <w:szCs w:val="22"/>
          <w:lang w:val="ru-RU"/>
        </w:rPr>
        <w:t xml:space="preserve"> требования к результатам освоения дисциплины:</w:t>
      </w:r>
      <w:bookmarkEnd w:id="19"/>
      <w:bookmarkEnd w:id="20"/>
      <w:bookmarkEnd w:id="21"/>
      <w:bookmarkEnd w:id="22"/>
      <w:bookmarkEnd w:id="23"/>
    </w:p>
    <w:p w:rsidR="004A0BA2" w:rsidRPr="006579C3" w:rsidRDefault="004A0BA2" w:rsidP="00BF7609">
      <w:pPr>
        <w:tabs>
          <w:tab w:val="left" w:pos="828"/>
        </w:tabs>
        <w:ind w:firstLine="567"/>
        <w:jc w:val="both"/>
        <w:rPr>
          <w:lang w:val="ru-RU"/>
        </w:rPr>
      </w:pPr>
      <w:r w:rsidRPr="006579C3">
        <w:rPr>
          <w:lang w:val="ru-RU"/>
        </w:rPr>
        <w:t>В результате изучения обязательной части учебного цикла обучающийся должен</w:t>
      </w:r>
    </w:p>
    <w:p w:rsidR="004A0BA2" w:rsidRPr="006579C3" w:rsidRDefault="004A0BA2" w:rsidP="00BF7609">
      <w:pPr>
        <w:ind w:firstLine="567"/>
        <w:jc w:val="both"/>
        <w:rPr>
          <w:b/>
          <w:lang w:val="ru-RU"/>
        </w:rPr>
      </w:pPr>
      <w:r w:rsidRPr="006579C3">
        <w:rPr>
          <w:b/>
          <w:lang w:val="ru-RU"/>
        </w:rPr>
        <w:t>уметь:</w:t>
      </w:r>
    </w:p>
    <w:p w:rsidR="00754C21" w:rsidRPr="006579C3" w:rsidRDefault="00754C21" w:rsidP="00BF7609">
      <w:pPr>
        <w:numPr>
          <w:ilvl w:val="0"/>
          <w:numId w:val="15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свободно ориентироваться в арбитражно-процессуальных нормах </w:t>
      </w:r>
    </w:p>
    <w:p w:rsidR="00754C21" w:rsidRPr="006579C3" w:rsidRDefault="00754C21" w:rsidP="00BF7609">
      <w:pPr>
        <w:numPr>
          <w:ilvl w:val="0"/>
          <w:numId w:val="15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определять споры, подведомственные арбитражному суду </w:t>
      </w:r>
    </w:p>
    <w:p w:rsidR="00754C21" w:rsidRPr="006579C3" w:rsidRDefault="00754C21" w:rsidP="00BF7609">
      <w:pPr>
        <w:numPr>
          <w:ilvl w:val="0"/>
          <w:numId w:val="15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определять подсудность экономических споров </w:t>
      </w:r>
    </w:p>
    <w:p w:rsidR="00754C21" w:rsidRPr="006579C3" w:rsidRDefault="00754C21" w:rsidP="00BF7609">
      <w:pPr>
        <w:numPr>
          <w:ilvl w:val="0"/>
          <w:numId w:val="15"/>
        </w:numPr>
        <w:overflowPunct w:val="0"/>
        <w:adjustRightInd w:val="0"/>
        <w:ind w:right="180"/>
        <w:jc w:val="both"/>
        <w:rPr>
          <w:lang w:val="ru-RU"/>
        </w:rPr>
      </w:pPr>
      <w:r w:rsidRPr="006579C3">
        <w:rPr>
          <w:lang w:val="ru-RU"/>
        </w:rPr>
        <w:t xml:space="preserve">правильно определять состав участников арбитражно-процессуального правоотношения на основе материально-правового отношения, породившего данный спор </w:t>
      </w:r>
    </w:p>
    <w:p w:rsidR="00754C21" w:rsidRPr="006579C3" w:rsidRDefault="00754C21" w:rsidP="00BF7609">
      <w:pPr>
        <w:numPr>
          <w:ilvl w:val="0"/>
          <w:numId w:val="15"/>
        </w:numPr>
        <w:overflowPunct w:val="0"/>
        <w:adjustRightInd w:val="0"/>
        <w:ind w:right="200"/>
        <w:jc w:val="both"/>
        <w:rPr>
          <w:lang w:val="ru-RU"/>
        </w:rPr>
      </w:pPr>
      <w:r w:rsidRPr="006579C3">
        <w:rPr>
          <w:lang w:val="ru-RU"/>
        </w:rPr>
        <w:t xml:space="preserve">определять факты, входящие в предмет доказывания по конкретному делу, а также доказательственные презумпции </w:t>
      </w:r>
    </w:p>
    <w:p w:rsidR="00754C21" w:rsidRPr="006579C3" w:rsidRDefault="00754C21" w:rsidP="00BF7609">
      <w:pPr>
        <w:numPr>
          <w:ilvl w:val="0"/>
          <w:numId w:val="15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определять госпошлину по конкретному делу </w:t>
      </w:r>
    </w:p>
    <w:p w:rsidR="004A0BA2" w:rsidRPr="006579C3" w:rsidRDefault="004A0BA2" w:rsidP="00BF7609">
      <w:pPr>
        <w:pStyle w:val="ConsPlusNormal"/>
        <w:spacing w:before="0"/>
        <w:ind w:left="0" w:firstLine="567"/>
        <w:rPr>
          <w:rFonts w:ascii="Times New Roman" w:hAnsi="Times New Roman" w:cs="Times New Roman"/>
          <w:b/>
          <w:sz w:val="22"/>
          <w:szCs w:val="22"/>
        </w:rPr>
      </w:pPr>
    </w:p>
    <w:p w:rsidR="004A0BA2" w:rsidRPr="006579C3" w:rsidRDefault="004A0BA2" w:rsidP="00BF7609">
      <w:pPr>
        <w:pStyle w:val="ConsPlusNormal"/>
        <w:spacing w:before="0"/>
        <w:ind w:left="0" w:firstLine="567"/>
        <w:rPr>
          <w:rFonts w:ascii="Times New Roman" w:hAnsi="Times New Roman" w:cs="Times New Roman"/>
          <w:b/>
          <w:sz w:val="22"/>
          <w:szCs w:val="22"/>
        </w:rPr>
      </w:pPr>
      <w:r w:rsidRPr="006579C3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754C21" w:rsidRPr="006579C3" w:rsidRDefault="00754C21" w:rsidP="00BF7609">
      <w:pPr>
        <w:numPr>
          <w:ilvl w:val="0"/>
          <w:numId w:val="17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предмет, метод, систему арбитражного процессуального права </w:t>
      </w:r>
    </w:p>
    <w:p w:rsidR="00754C21" w:rsidRPr="006579C3" w:rsidRDefault="00754C21" w:rsidP="00BF7609">
      <w:pPr>
        <w:numPr>
          <w:ilvl w:val="0"/>
          <w:numId w:val="17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принципы арбитражного процессуального права </w:t>
      </w:r>
    </w:p>
    <w:p w:rsidR="00754C21" w:rsidRPr="006579C3" w:rsidRDefault="00754C21" w:rsidP="00BF7609">
      <w:pPr>
        <w:numPr>
          <w:ilvl w:val="0"/>
          <w:numId w:val="17"/>
        </w:numPr>
        <w:overflowPunct w:val="0"/>
        <w:adjustRightInd w:val="0"/>
        <w:jc w:val="both"/>
        <w:rPr>
          <w:lang w:val="ru-RU"/>
        </w:rPr>
      </w:pPr>
      <w:bookmarkStart w:id="24" w:name="page9"/>
      <w:bookmarkEnd w:id="24"/>
      <w:r w:rsidRPr="006579C3">
        <w:rPr>
          <w:lang w:val="ru-RU"/>
        </w:rPr>
        <w:t xml:space="preserve">источники арбитражного процесса </w:t>
      </w:r>
    </w:p>
    <w:p w:rsidR="00754C21" w:rsidRPr="006579C3" w:rsidRDefault="00754C21" w:rsidP="00BF7609">
      <w:pPr>
        <w:numPr>
          <w:ilvl w:val="0"/>
          <w:numId w:val="17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систему и состав арбитражных судов РФ </w:t>
      </w:r>
    </w:p>
    <w:p w:rsidR="00754C21" w:rsidRPr="006579C3" w:rsidRDefault="00754C21" w:rsidP="00BF7609">
      <w:pPr>
        <w:numPr>
          <w:ilvl w:val="0"/>
          <w:numId w:val="17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понятие подведомственности, ее виды </w:t>
      </w:r>
    </w:p>
    <w:p w:rsidR="00754C21" w:rsidRPr="006579C3" w:rsidRDefault="00754C21" w:rsidP="00BF7609">
      <w:pPr>
        <w:numPr>
          <w:ilvl w:val="0"/>
          <w:numId w:val="17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понятие подсудности, ее виды </w:t>
      </w:r>
    </w:p>
    <w:p w:rsidR="00754C21" w:rsidRPr="006579C3" w:rsidRDefault="00754C21" w:rsidP="00BF7609">
      <w:pPr>
        <w:numPr>
          <w:ilvl w:val="0"/>
          <w:numId w:val="17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понятие и классификацию участников арбитражного процесса </w:t>
      </w:r>
    </w:p>
    <w:p w:rsidR="00754C21" w:rsidRPr="006579C3" w:rsidRDefault="00754C21" w:rsidP="00BF7609">
      <w:pPr>
        <w:numPr>
          <w:ilvl w:val="0"/>
          <w:numId w:val="17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сущность искового производства. Понятие иска </w:t>
      </w:r>
    </w:p>
    <w:p w:rsidR="00754C21" w:rsidRPr="006579C3" w:rsidRDefault="00754C21" w:rsidP="00BF7609">
      <w:pPr>
        <w:numPr>
          <w:ilvl w:val="0"/>
          <w:numId w:val="17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понятие доказательств. Виды доказательств </w:t>
      </w:r>
    </w:p>
    <w:p w:rsidR="00754C21" w:rsidRPr="006579C3" w:rsidRDefault="00754C21" w:rsidP="00BF7609">
      <w:pPr>
        <w:numPr>
          <w:ilvl w:val="0"/>
          <w:numId w:val="17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виды судебных расходов. Понятие и виды процессуальных сроков </w:t>
      </w:r>
    </w:p>
    <w:p w:rsidR="00754C21" w:rsidRPr="006579C3" w:rsidRDefault="00754C21" w:rsidP="00BF7609">
      <w:pPr>
        <w:numPr>
          <w:ilvl w:val="0"/>
          <w:numId w:val="17"/>
        </w:numPr>
        <w:overflowPunct w:val="0"/>
        <w:adjustRightInd w:val="0"/>
        <w:jc w:val="both"/>
      </w:pPr>
      <w:r w:rsidRPr="006579C3">
        <w:rPr>
          <w:lang w:val="ru-RU"/>
        </w:rPr>
        <w:t>с</w:t>
      </w:r>
      <w:proofErr w:type="spellStart"/>
      <w:r w:rsidRPr="006579C3">
        <w:t>тадии</w:t>
      </w:r>
      <w:proofErr w:type="spellEnd"/>
      <w:r w:rsidRPr="006579C3">
        <w:t xml:space="preserve"> </w:t>
      </w:r>
      <w:proofErr w:type="spellStart"/>
      <w:r w:rsidRPr="006579C3">
        <w:t>арбитражного</w:t>
      </w:r>
      <w:proofErr w:type="spellEnd"/>
      <w:r w:rsidRPr="006579C3">
        <w:t xml:space="preserve"> </w:t>
      </w:r>
      <w:proofErr w:type="spellStart"/>
      <w:r w:rsidRPr="006579C3">
        <w:t>процесса</w:t>
      </w:r>
      <w:proofErr w:type="spellEnd"/>
      <w:r w:rsidRPr="006579C3">
        <w:t xml:space="preserve"> </w:t>
      </w:r>
    </w:p>
    <w:p w:rsidR="00754C21" w:rsidRPr="006579C3" w:rsidRDefault="00754C21" w:rsidP="00BF7609">
      <w:pPr>
        <w:numPr>
          <w:ilvl w:val="0"/>
          <w:numId w:val="17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порядок рассмотрения и разрешения дела судом </w:t>
      </w:r>
      <w:r w:rsidR="00DD5723">
        <w:rPr>
          <w:lang w:val="ru-RU"/>
        </w:rPr>
        <w:t>первой</w:t>
      </w:r>
      <w:r w:rsidRPr="006579C3">
        <w:rPr>
          <w:lang w:val="ru-RU"/>
        </w:rPr>
        <w:t xml:space="preserve"> инстанции </w:t>
      </w:r>
    </w:p>
    <w:p w:rsidR="00754C21" w:rsidRPr="006579C3" w:rsidRDefault="00754C21" w:rsidP="00BF7609">
      <w:pPr>
        <w:numPr>
          <w:ilvl w:val="0"/>
          <w:numId w:val="17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апелляционное производство </w:t>
      </w:r>
    </w:p>
    <w:p w:rsidR="00754C21" w:rsidRPr="006579C3" w:rsidRDefault="00754C21" w:rsidP="00BF7609">
      <w:pPr>
        <w:numPr>
          <w:ilvl w:val="0"/>
          <w:numId w:val="17"/>
        </w:numPr>
        <w:overflowPunct w:val="0"/>
        <w:adjustRightInd w:val="0"/>
        <w:ind w:right="240"/>
        <w:jc w:val="both"/>
        <w:rPr>
          <w:lang w:val="ru-RU"/>
        </w:rPr>
      </w:pPr>
      <w:r w:rsidRPr="006579C3">
        <w:rPr>
          <w:lang w:val="ru-RU"/>
        </w:rPr>
        <w:t xml:space="preserve">производство по пересмотру решений (кассация, надзор, по вновь открывшимся обстоятельствам) </w:t>
      </w:r>
    </w:p>
    <w:p w:rsidR="00754C21" w:rsidRPr="006579C3" w:rsidRDefault="00754C21" w:rsidP="00BF7609">
      <w:pPr>
        <w:numPr>
          <w:ilvl w:val="0"/>
          <w:numId w:val="17"/>
        </w:numPr>
        <w:overflowPunct w:val="0"/>
        <w:adjustRightInd w:val="0"/>
        <w:jc w:val="both"/>
      </w:pPr>
      <w:r w:rsidRPr="006579C3">
        <w:rPr>
          <w:lang w:val="ru-RU"/>
        </w:rPr>
        <w:t>и</w:t>
      </w:r>
      <w:proofErr w:type="spellStart"/>
      <w:r w:rsidRPr="006579C3">
        <w:t>сполнение</w:t>
      </w:r>
      <w:proofErr w:type="spellEnd"/>
      <w:r w:rsidRPr="006579C3">
        <w:t xml:space="preserve"> </w:t>
      </w:r>
      <w:proofErr w:type="spellStart"/>
      <w:r w:rsidRPr="006579C3">
        <w:t>судебных</w:t>
      </w:r>
      <w:proofErr w:type="spellEnd"/>
      <w:r w:rsidRPr="006579C3">
        <w:t xml:space="preserve"> </w:t>
      </w:r>
      <w:proofErr w:type="spellStart"/>
      <w:r w:rsidRPr="006579C3">
        <w:t>актов</w:t>
      </w:r>
      <w:proofErr w:type="spellEnd"/>
      <w:r w:rsidRPr="006579C3">
        <w:t xml:space="preserve"> </w:t>
      </w:r>
    </w:p>
    <w:p w:rsidR="00754C21" w:rsidRPr="006579C3" w:rsidRDefault="00754C21" w:rsidP="00BF7609">
      <w:pPr>
        <w:numPr>
          <w:ilvl w:val="0"/>
          <w:numId w:val="17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особенности производства по делам с участием иностранных лиц </w:t>
      </w:r>
    </w:p>
    <w:p w:rsidR="00754C21" w:rsidRPr="006579C3" w:rsidRDefault="00754C21" w:rsidP="00BF7609">
      <w:pPr>
        <w:numPr>
          <w:ilvl w:val="0"/>
          <w:numId w:val="17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особенности разрешения споров третейским судом </w:t>
      </w:r>
    </w:p>
    <w:p w:rsidR="004A0BA2" w:rsidRPr="006579C3" w:rsidRDefault="004A0BA2" w:rsidP="00BF7609">
      <w:pPr>
        <w:pStyle w:val="ConsPlusNormal"/>
        <w:spacing w:before="0"/>
        <w:ind w:left="0" w:firstLine="567"/>
        <w:rPr>
          <w:rFonts w:ascii="Times New Roman" w:hAnsi="Times New Roman" w:cs="Times New Roman"/>
          <w:sz w:val="22"/>
          <w:szCs w:val="22"/>
        </w:rPr>
      </w:pPr>
    </w:p>
    <w:p w:rsidR="004A0BA2" w:rsidRPr="006579C3" w:rsidRDefault="004A0BA2" w:rsidP="00BF7609">
      <w:pPr>
        <w:tabs>
          <w:tab w:val="left" w:pos="828"/>
        </w:tabs>
        <w:ind w:firstLine="567"/>
        <w:jc w:val="both"/>
        <w:rPr>
          <w:lang w:val="ru-RU"/>
        </w:rPr>
      </w:pPr>
      <w:r w:rsidRPr="006579C3">
        <w:rPr>
          <w:lang w:val="ru-RU"/>
        </w:rPr>
        <w:t>Содержание учебной дисциплины ОП.</w:t>
      </w:r>
      <w:r w:rsidR="00754C21" w:rsidRPr="006579C3">
        <w:rPr>
          <w:lang w:val="ru-RU"/>
        </w:rPr>
        <w:t>1</w:t>
      </w:r>
      <w:r w:rsidR="0069444C">
        <w:rPr>
          <w:lang w:val="ru-RU"/>
        </w:rPr>
        <w:t>6</w:t>
      </w:r>
      <w:r w:rsidRPr="006579C3">
        <w:rPr>
          <w:lang w:val="ru-RU"/>
        </w:rPr>
        <w:t xml:space="preserve"> «</w:t>
      </w:r>
      <w:r w:rsidR="00754C21" w:rsidRPr="006579C3">
        <w:rPr>
          <w:lang w:val="ru-RU"/>
        </w:rPr>
        <w:t>Арбитражный процесс</w:t>
      </w:r>
      <w:r w:rsidRPr="006579C3">
        <w:rPr>
          <w:lang w:val="ru-RU"/>
        </w:rPr>
        <w:t>» направлено на формирование общих и профессиональных компетенций:</w:t>
      </w:r>
      <w:r w:rsidR="003B6982" w:rsidRPr="006579C3">
        <w:rPr>
          <w:lang w:val="ru-RU"/>
        </w:rPr>
        <w:t xml:space="preserve"> </w:t>
      </w:r>
    </w:p>
    <w:p w:rsidR="00754C21" w:rsidRPr="006579C3" w:rsidRDefault="00754C21" w:rsidP="00BF7609">
      <w:pPr>
        <w:overflowPunct w:val="0"/>
        <w:adjustRightInd w:val="0"/>
        <w:ind w:right="200"/>
        <w:rPr>
          <w:lang w:val="ru-RU"/>
        </w:rPr>
      </w:pPr>
    </w:p>
    <w:p w:rsidR="00754C21" w:rsidRPr="006579C3" w:rsidRDefault="00754C21" w:rsidP="00BF7609">
      <w:pPr>
        <w:overflowPunct w:val="0"/>
        <w:adjustRightInd w:val="0"/>
        <w:ind w:right="200"/>
        <w:jc w:val="both"/>
        <w:rPr>
          <w:lang w:val="ru-RU"/>
        </w:rPr>
      </w:pPr>
      <w:r w:rsidRPr="006579C3">
        <w:rPr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4C21" w:rsidRPr="006579C3" w:rsidRDefault="00754C21" w:rsidP="00BF7609">
      <w:pPr>
        <w:adjustRightInd w:val="0"/>
        <w:jc w:val="both"/>
        <w:rPr>
          <w:lang w:val="ru-RU"/>
        </w:rPr>
      </w:pPr>
    </w:p>
    <w:p w:rsidR="00754C21" w:rsidRPr="006579C3" w:rsidRDefault="00754C21" w:rsidP="00BF7609">
      <w:pPr>
        <w:overflowPunct w:val="0"/>
        <w:adjustRightInd w:val="0"/>
        <w:ind w:right="260"/>
        <w:jc w:val="both"/>
        <w:rPr>
          <w:lang w:val="ru-RU"/>
        </w:rPr>
      </w:pPr>
      <w:r w:rsidRPr="006579C3">
        <w:rPr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4C21" w:rsidRPr="006579C3" w:rsidRDefault="00754C21" w:rsidP="00BF7609">
      <w:pPr>
        <w:adjustRightInd w:val="0"/>
        <w:jc w:val="both"/>
        <w:rPr>
          <w:lang w:val="ru-RU"/>
        </w:rPr>
      </w:pPr>
    </w:p>
    <w:p w:rsidR="00754C21" w:rsidRPr="006579C3" w:rsidRDefault="00754C21" w:rsidP="00BF7609">
      <w:pPr>
        <w:overflowPunct w:val="0"/>
        <w:adjustRightInd w:val="0"/>
        <w:ind w:right="640"/>
        <w:jc w:val="both"/>
        <w:rPr>
          <w:lang w:val="ru-RU"/>
        </w:rPr>
      </w:pPr>
      <w:r w:rsidRPr="006579C3">
        <w:rPr>
          <w:lang w:val="ru-RU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4C21" w:rsidRPr="006579C3" w:rsidRDefault="00754C21" w:rsidP="00BF7609">
      <w:pPr>
        <w:overflowPunct w:val="0"/>
        <w:adjustRightInd w:val="0"/>
        <w:ind w:right="640"/>
        <w:jc w:val="both"/>
        <w:rPr>
          <w:lang w:val="ru-RU"/>
        </w:rPr>
      </w:pPr>
    </w:p>
    <w:p w:rsidR="00754C21" w:rsidRPr="006579C3" w:rsidRDefault="00754C21" w:rsidP="00BF7609">
      <w:pPr>
        <w:overflowPunct w:val="0"/>
        <w:adjustRightInd w:val="0"/>
        <w:ind w:right="340"/>
        <w:jc w:val="both"/>
        <w:rPr>
          <w:lang w:val="ru-RU"/>
        </w:rPr>
      </w:pPr>
      <w:r w:rsidRPr="006579C3">
        <w:rPr>
          <w:lang w:val="ru-RU"/>
        </w:rPr>
        <w:t xml:space="preserve">ПК 1.1. Осуществлять работу с заявлениями, жалобами и иными обращениями граждан и организаций, </w:t>
      </w:r>
      <w:r w:rsidRPr="006579C3">
        <w:rPr>
          <w:lang w:val="ru-RU"/>
        </w:rPr>
        <w:lastRenderedPageBreak/>
        <w:t>вести прием посетителей в суде.</w:t>
      </w:r>
    </w:p>
    <w:p w:rsidR="004A0BA2" w:rsidRPr="006579C3" w:rsidRDefault="004A0BA2" w:rsidP="00BF7609">
      <w:pPr>
        <w:pStyle w:val="ConsPlusNormal"/>
        <w:spacing w:before="200"/>
        <w:ind w:firstLine="540"/>
        <w:rPr>
          <w:rFonts w:ascii="Times New Roman" w:hAnsi="Times New Roman" w:cs="Times New Roman"/>
          <w:sz w:val="22"/>
          <w:szCs w:val="22"/>
        </w:rPr>
      </w:pPr>
    </w:p>
    <w:p w:rsidR="004A0BA2" w:rsidRPr="006579C3" w:rsidRDefault="004A0BA2" w:rsidP="00BF7609">
      <w:pPr>
        <w:pStyle w:val="1"/>
        <w:numPr>
          <w:ilvl w:val="1"/>
          <w:numId w:val="1"/>
        </w:numPr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ind w:left="0" w:firstLine="567"/>
        <w:jc w:val="both"/>
        <w:rPr>
          <w:sz w:val="22"/>
          <w:szCs w:val="22"/>
          <w:lang w:val="ru-RU"/>
        </w:rPr>
      </w:pPr>
      <w:bookmarkStart w:id="25" w:name="_Toc187038"/>
      <w:bookmarkStart w:id="26" w:name="_Toc530998476"/>
      <w:bookmarkStart w:id="27" w:name="_Toc531012465"/>
      <w:bookmarkStart w:id="28" w:name="_Toc184996"/>
      <w:bookmarkStart w:id="29" w:name="_Toc186087"/>
      <w:r w:rsidRPr="006579C3">
        <w:rPr>
          <w:sz w:val="22"/>
          <w:szCs w:val="22"/>
          <w:lang w:val="ru-RU"/>
        </w:rPr>
        <w:t>Рекомендуемое</w:t>
      </w:r>
      <w:r w:rsidRPr="006579C3">
        <w:rPr>
          <w:sz w:val="22"/>
          <w:szCs w:val="22"/>
          <w:lang w:val="ru-RU"/>
        </w:rPr>
        <w:tab/>
        <w:t>количество</w:t>
      </w:r>
      <w:r w:rsidRPr="006579C3">
        <w:rPr>
          <w:sz w:val="22"/>
          <w:szCs w:val="22"/>
          <w:lang w:val="ru-RU"/>
        </w:rPr>
        <w:tab/>
        <w:t>часов</w:t>
      </w:r>
      <w:r w:rsidRPr="006579C3">
        <w:rPr>
          <w:sz w:val="22"/>
          <w:szCs w:val="22"/>
          <w:lang w:val="ru-RU"/>
        </w:rPr>
        <w:tab/>
        <w:t>на</w:t>
      </w:r>
      <w:r w:rsidRPr="006579C3">
        <w:rPr>
          <w:sz w:val="22"/>
          <w:szCs w:val="22"/>
          <w:lang w:val="ru-RU"/>
        </w:rPr>
        <w:tab/>
        <w:t>освоение</w:t>
      </w:r>
      <w:r w:rsidRPr="006579C3">
        <w:rPr>
          <w:sz w:val="22"/>
          <w:szCs w:val="22"/>
          <w:lang w:val="ru-RU"/>
        </w:rPr>
        <w:tab/>
        <w:t>программы дисциплины:</w:t>
      </w:r>
      <w:bookmarkEnd w:id="25"/>
      <w:bookmarkEnd w:id="26"/>
      <w:bookmarkEnd w:id="27"/>
      <w:bookmarkEnd w:id="28"/>
      <w:bookmarkEnd w:id="29"/>
    </w:p>
    <w:p w:rsidR="004A0BA2" w:rsidRPr="006579C3" w:rsidRDefault="004A0BA2" w:rsidP="00BF7609">
      <w:pPr>
        <w:pStyle w:val="a4"/>
        <w:ind w:firstLine="567"/>
        <w:jc w:val="both"/>
        <w:rPr>
          <w:sz w:val="22"/>
          <w:szCs w:val="22"/>
          <w:lang w:val="ru-RU"/>
        </w:rPr>
      </w:pPr>
      <w:r w:rsidRPr="006579C3">
        <w:rPr>
          <w:sz w:val="22"/>
          <w:szCs w:val="22"/>
          <w:lang w:val="ru-RU"/>
        </w:rPr>
        <w:t xml:space="preserve">максимальной учебной нагрузки обучающегося </w:t>
      </w:r>
      <w:r w:rsidR="003B6982" w:rsidRPr="006579C3">
        <w:rPr>
          <w:sz w:val="22"/>
          <w:szCs w:val="22"/>
          <w:lang w:val="ru-RU"/>
        </w:rPr>
        <w:t>–</w:t>
      </w:r>
      <w:r w:rsidRPr="006579C3">
        <w:rPr>
          <w:sz w:val="22"/>
          <w:szCs w:val="22"/>
          <w:lang w:val="ru-RU"/>
        </w:rPr>
        <w:t xml:space="preserve"> </w:t>
      </w:r>
      <w:r w:rsidR="00754C21" w:rsidRPr="006579C3">
        <w:rPr>
          <w:sz w:val="22"/>
          <w:szCs w:val="22"/>
          <w:lang w:val="ru-RU"/>
        </w:rPr>
        <w:t>108</w:t>
      </w:r>
      <w:r w:rsidRPr="006579C3">
        <w:rPr>
          <w:sz w:val="22"/>
          <w:szCs w:val="22"/>
          <w:lang w:val="ru-RU"/>
        </w:rPr>
        <w:t xml:space="preserve"> час</w:t>
      </w:r>
      <w:r w:rsidR="00754C21" w:rsidRPr="006579C3">
        <w:rPr>
          <w:sz w:val="22"/>
          <w:szCs w:val="22"/>
          <w:lang w:val="ru-RU"/>
        </w:rPr>
        <w:t>ов</w:t>
      </w:r>
      <w:r w:rsidRPr="006579C3">
        <w:rPr>
          <w:sz w:val="22"/>
          <w:szCs w:val="22"/>
          <w:lang w:val="ru-RU"/>
        </w:rPr>
        <w:t xml:space="preserve">, в том числе: </w:t>
      </w:r>
    </w:p>
    <w:p w:rsidR="004A0BA2" w:rsidRPr="006579C3" w:rsidRDefault="004A0BA2" w:rsidP="00BF7609">
      <w:pPr>
        <w:pStyle w:val="a4"/>
        <w:numPr>
          <w:ilvl w:val="0"/>
          <w:numId w:val="4"/>
        </w:numPr>
        <w:ind w:left="0" w:firstLine="567"/>
        <w:jc w:val="both"/>
        <w:rPr>
          <w:sz w:val="22"/>
          <w:szCs w:val="22"/>
          <w:lang w:val="ru-RU"/>
        </w:rPr>
      </w:pPr>
      <w:r w:rsidRPr="006579C3">
        <w:rPr>
          <w:sz w:val="22"/>
          <w:szCs w:val="22"/>
          <w:lang w:val="ru-RU"/>
        </w:rPr>
        <w:t xml:space="preserve">обязательная аудиторная учебная нагрузка обучающегося </w:t>
      </w:r>
      <w:r w:rsidR="003B6982" w:rsidRPr="006579C3">
        <w:rPr>
          <w:sz w:val="22"/>
          <w:szCs w:val="22"/>
          <w:lang w:val="ru-RU"/>
        </w:rPr>
        <w:t>–</w:t>
      </w:r>
      <w:r w:rsidRPr="006579C3">
        <w:rPr>
          <w:sz w:val="22"/>
          <w:szCs w:val="22"/>
          <w:lang w:val="ru-RU"/>
        </w:rPr>
        <w:t xml:space="preserve"> </w:t>
      </w:r>
      <w:r w:rsidR="00754C21" w:rsidRPr="006579C3">
        <w:rPr>
          <w:sz w:val="22"/>
          <w:szCs w:val="22"/>
          <w:lang w:val="ru-RU"/>
        </w:rPr>
        <w:t>72</w:t>
      </w:r>
      <w:r w:rsidRPr="006579C3">
        <w:rPr>
          <w:sz w:val="22"/>
          <w:szCs w:val="22"/>
          <w:lang w:val="ru-RU"/>
        </w:rPr>
        <w:t xml:space="preserve"> час</w:t>
      </w:r>
      <w:r w:rsidR="00754C21" w:rsidRPr="006579C3">
        <w:rPr>
          <w:sz w:val="22"/>
          <w:szCs w:val="22"/>
          <w:lang w:val="ru-RU"/>
        </w:rPr>
        <w:t>а</w:t>
      </w:r>
      <w:r w:rsidRPr="006579C3">
        <w:rPr>
          <w:sz w:val="22"/>
          <w:szCs w:val="22"/>
          <w:lang w:val="ru-RU"/>
        </w:rPr>
        <w:t>;</w:t>
      </w:r>
    </w:p>
    <w:p w:rsidR="004A0BA2" w:rsidRPr="006579C3" w:rsidRDefault="004A0BA2" w:rsidP="00BF7609">
      <w:pPr>
        <w:pStyle w:val="a4"/>
        <w:numPr>
          <w:ilvl w:val="0"/>
          <w:numId w:val="4"/>
        </w:numPr>
        <w:ind w:left="0" w:firstLine="567"/>
        <w:jc w:val="both"/>
        <w:rPr>
          <w:sz w:val="22"/>
          <w:szCs w:val="22"/>
          <w:lang w:val="ru-RU"/>
        </w:rPr>
      </w:pPr>
      <w:r w:rsidRPr="006579C3">
        <w:rPr>
          <w:sz w:val="22"/>
          <w:szCs w:val="22"/>
          <w:lang w:val="ru-RU"/>
        </w:rPr>
        <w:t xml:space="preserve">самостоятельная работа обучающегося </w:t>
      </w:r>
      <w:r w:rsidR="003B6982" w:rsidRPr="006579C3">
        <w:rPr>
          <w:sz w:val="22"/>
          <w:szCs w:val="22"/>
          <w:lang w:val="ru-RU"/>
        </w:rPr>
        <w:t>–</w:t>
      </w:r>
      <w:r w:rsidRPr="006579C3">
        <w:rPr>
          <w:sz w:val="22"/>
          <w:szCs w:val="22"/>
          <w:lang w:val="ru-RU"/>
        </w:rPr>
        <w:t xml:space="preserve"> </w:t>
      </w:r>
      <w:r w:rsidR="00754C21" w:rsidRPr="006579C3">
        <w:rPr>
          <w:sz w:val="22"/>
          <w:szCs w:val="22"/>
          <w:lang w:val="ru-RU"/>
        </w:rPr>
        <w:t>36</w:t>
      </w:r>
      <w:r w:rsidRPr="006579C3">
        <w:rPr>
          <w:sz w:val="22"/>
          <w:szCs w:val="22"/>
          <w:lang w:val="ru-RU"/>
        </w:rPr>
        <w:t xml:space="preserve"> час</w:t>
      </w:r>
      <w:r w:rsidR="00754C21" w:rsidRPr="006579C3">
        <w:rPr>
          <w:sz w:val="22"/>
          <w:szCs w:val="22"/>
          <w:lang w:val="ru-RU"/>
        </w:rPr>
        <w:t>ов</w:t>
      </w:r>
      <w:r w:rsidRPr="006579C3">
        <w:rPr>
          <w:sz w:val="22"/>
          <w:szCs w:val="22"/>
          <w:lang w:val="ru-RU"/>
        </w:rPr>
        <w:t>.</w:t>
      </w:r>
    </w:p>
    <w:p w:rsidR="004A0BA2" w:rsidRPr="006579C3" w:rsidRDefault="004A0BA2" w:rsidP="00BF7609">
      <w:pPr>
        <w:pStyle w:val="a4"/>
        <w:rPr>
          <w:sz w:val="22"/>
          <w:szCs w:val="22"/>
          <w:lang w:val="ru-RU"/>
        </w:rPr>
      </w:pPr>
      <w:bookmarkStart w:id="30" w:name="_GoBack"/>
      <w:bookmarkEnd w:id="30"/>
    </w:p>
    <w:sectPr w:rsidR="004A0BA2" w:rsidRPr="006579C3" w:rsidSect="00E547FD">
      <w:pgSz w:w="11910" w:h="16840"/>
      <w:pgMar w:top="1320" w:right="780" w:bottom="920" w:left="1020" w:header="0" w:footer="73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00004DC8"/>
    <w:lvl w:ilvl="0" w:tplc="00006443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694E9D"/>
    <w:multiLevelType w:val="hybridMultilevel"/>
    <w:tmpl w:val="0546A2E2"/>
    <w:lvl w:ilvl="0" w:tplc="3F14476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81F6A"/>
    <w:multiLevelType w:val="multilevel"/>
    <w:tmpl w:val="2F38C462"/>
    <w:lvl w:ilvl="0">
      <w:start w:val="1"/>
      <w:numFmt w:val="decimal"/>
      <w:lvlText w:val="%1"/>
      <w:lvlJc w:val="left"/>
      <w:pPr>
        <w:ind w:left="119" w:hanging="490"/>
      </w:p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21" w:hanging="490"/>
      </w:pPr>
    </w:lvl>
    <w:lvl w:ilvl="3">
      <w:numFmt w:val="bullet"/>
      <w:lvlText w:val="•"/>
      <w:lvlJc w:val="left"/>
      <w:pPr>
        <w:ind w:left="3121" w:hanging="490"/>
      </w:pPr>
    </w:lvl>
    <w:lvl w:ilvl="4">
      <w:numFmt w:val="bullet"/>
      <w:lvlText w:val="•"/>
      <w:lvlJc w:val="left"/>
      <w:pPr>
        <w:ind w:left="4122" w:hanging="490"/>
      </w:pPr>
    </w:lvl>
    <w:lvl w:ilvl="5">
      <w:numFmt w:val="bullet"/>
      <w:lvlText w:val="•"/>
      <w:lvlJc w:val="left"/>
      <w:pPr>
        <w:ind w:left="5123" w:hanging="490"/>
      </w:pPr>
    </w:lvl>
    <w:lvl w:ilvl="6">
      <w:numFmt w:val="bullet"/>
      <w:lvlText w:val="•"/>
      <w:lvlJc w:val="left"/>
      <w:pPr>
        <w:ind w:left="6123" w:hanging="490"/>
      </w:pPr>
    </w:lvl>
    <w:lvl w:ilvl="7">
      <w:numFmt w:val="bullet"/>
      <w:lvlText w:val="•"/>
      <w:lvlJc w:val="left"/>
      <w:pPr>
        <w:ind w:left="7124" w:hanging="490"/>
      </w:pPr>
    </w:lvl>
    <w:lvl w:ilvl="8">
      <w:numFmt w:val="bullet"/>
      <w:lvlText w:val="•"/>
      <w:lvlJc w:val="left"/>
      <w:pPr>
        <w:ind w:left="8125" w:hanging="490"/>
      </w:pPr>
    </w:lvl>
  </w:abstractNum>
  <w:abstractNum w:abstractNumId="6" w15:restartNumberingAfterBreak="0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8343D"/>
    <w:multiLevelType w:val="hybridMultilevel"/>
    <w:tmpl w:val="74B6DE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7715F"/>
    <w:multiLevelType w:val="hybridMultilevel"/>
    <w:tmpl w:val="0E703C5C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</w:lvl>
    <w:lvl w:ilvl="2" w:tplc="26C85194">
      <w:numFmt w:val="bullet"/>
      <w:lvlText w:val="•"/>
      <w:lvlJc w:val="left"/>
      <w:pPr>
        <w:ind w:left="2397" w:hanging="181"/>
      </w:pPr>
    </w:lvl>
    <w:lvl w:ilvl="3" w:tplc="2FD428A0">
      <w:numFmt w:val="bullet"/>
      <w:lvlText w:val="•"/>
      <w:lvlJc w:val="left"/>
      <w:pPr>
        <w:ind w:left="3365" w:hanging="181"/>
      </w:pPr>
    </w:lvl>
    <w:lvl w:ilvl="4" w:tplc="C524B3FA">
      <w:numFmt w:val="bullet"/>
      <w:lvlText w:val="•"/>
      <w:lvlJc w:val="left"/>
      <w:pPr>
        <w:ind w:left="4334" w:hanging="181"/>
      </w:pPr>
    </w:lvl>
    <w:lvl w:ilvl="5" w:tplc="F61AE2E8">
      <w:numFmt w:val="bullet"/>
      <w:lvlText w:val="•"/>
      <w:lvlJc w:val="left"/>
      <w:pPr>
        <w:ind w:left="5303" w:hanging="181"/>
      </w:pPr>
    </w:lvl>
    <w:lvl w:ilvl="6" w:tplc="847E377A">
      <w:numFmt w:val="bullet"/>
      <w:lvlText w:val="•"/>
      <w:lvlJc w:val="left"/>
      <w:pPr>
        <w:ind w:left="6271" w:hanging="181"/>
      </w:pPr>
    </w:lvl>
    <w:lvl w:ilvl="7" w:tplc="943A1CB4">
      <w:numFmt w:val="bullet"/>
      <w:lvlText w:val="•"/>
      <w:lvlJc w:val="left"/>
      <w:pPr>
        <w:ind w:left="7240" w:hanging="181"/>
      </w:pPr>
    </w:lvl>
    <w:lvl w:ilvl="8" w:tplc="AB92B486">
      <w:numFmt w:val="bullet"/>
      <w:lvlText w:val="•"/>
      <w:lvlJc w:val="left"/>
      <w:pPr>
        <w:ind w:left="8209" w:hanging="181"/>
      </w:pPr>
    </w:lvl>
  </w:abstractNum>
  <w:abstractNum w:abstractNumId="10" w15:restartNumberingAfterBreak="0">
    <w:nsid w:val="31AD6647"/>
    <w:multiLevelType w:val="hybridMultilevel"/>
    <w:tmpl w:val="0A582E76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</w:lvl>
    <w:lvl w:ilvl="2" w:tplc="26C85194">
      <w:numFmt w:val="bullet"/>
      <w:lvlText w:val="•"/>
      <w:lvlJc w:val="left"/>
      <w:pPr>
        <w:ind w:left="2397" w:hanging="181"/>
      </w:pPr>
    </w:lvl>
    <w:lvl w:ilvl="3" w:tplc="2FD428A0">
      <w:numFmt w:val="bullet"/>
      <w:lvlText w:val="•"/>
      <w:lvlJc w:val="left"/>
      <w:pPr>
        <w:ind w:left="3365" w:hanging="181"/>
      </w:pPr>
    </w:lvl>
    <w:lvl w:ilvl="4" w:tplc="C524B3FA">
      <w:numFmt w:val="bullet"/>
      <w:lvlText w:val="•"/>
      <w:lvlJc w:val="left"/>
      <w:pPr>
        <w:ind w:left="4334" w:hanging="181"/>
      </w:pPr>
    </w:lvl>
    <w:lvl w:ilvl="5" w:tplc="F61AE2E8">
      <w:numFmt w:val="bullet"/>
      <w:lvlText w:val="•"/>
      <w:lvlJc w:val="left"/>
      <w:pPr>
        <w:ind w:left="5303" w:hanging="181"/>
      </w:pPr>
    </w:lvl>
    <w:lvl w:ilvl="6" w:tplc="847E377A">
      <w:numFmt w:val="bullet"/>
      <w:lvlText w:val="•"/>
      <w:lvlJc w:val="left"/>
      <w:pPr>
        <w:ind w:left="6271" w:hanging="181"/>
      </w:pPr>
    </w:lvl>
    <w:lvl w:ilvl="7" w:tplc="943A1CB4">
      <w:numFmt w:val="bullet"/>
      <w:lvlText w:val="•"/>
      <w:lvlJc w:val="left"/>
      <w:pPr>
        <w:ind w:left="7240" w:hanging="181"/>
      </w:pPr>
    </w:lvl>
    <w:lvl w:ilvl="8" w:tplc="AB92B486">
      <w:numFmt w:val="bullet"/>
      <w:lvlText w:val="•"/>
      <w:lvlJc w:val="left"/>
      <w:pPr>
        <w:ind w:left="8209" w:hanging="181"/>
      </w:pPr>
    </w:lvl>
  </w:abstractNum>
  <w:abstractNum w:abstractNumId="11" w15:restartNumberingAfterBreak="0">
    <w:nsid w:val="3AC97CC6"/>
    <w:multiLevelType w:val="hybridMultilevel"/>
    <w:tmpl w:val="33B2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27C05"/>
    <w:multiLevelType w:val="hybridMultilevel"/>
    <w:tmpl w:val="2A6E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62DFC"/>
    <w:multiLevelType w:val="hybridMultilevel"/>
    <w:tmpl w:val="97CC1690"/>
    <w:lvl w:ilvl="0" w:tplc="2CB22192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54F0E"/>
    <w:multiLevelType w:val="hybridMultilevel"/>
    <w:tmpl w:val="2112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37536"/>
    <w:multiLevelType w:val="hybridMultilevel"/>
    <w:tmpl w:val="C9487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A6996"/>
    <w:multiLevelType w:val="hybridMultilevel"/>
    <w:tmpl w:val="E9FA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B3B66"/>
    <w:multiLevelType w:val="hybridMultilevel"/>
    <w:tmpl w:val="6A86F65E"/>
    <w:lvl w:ilvl="0" w:tplc="01300AF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7152633"/>
    <w:multiLevelType w:val="multilevel"/>
    <w:tmpl w:val="68FCF3C2"/>
    <w:lvl w:ilvl="0">
      <w:start w:val="1"/>
      <w:numFmt w:val="decimal"/>
      <w:lvlText w:val="%1)"/>
      <w:lvlJc w:val="left"/>
      <w:pPr>
        <w:ind w:left="454" w:hanging="240"/>
      </w:pPr>
      <w:rPr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</w:lvl>
    <w:lvl w:ilvl="4">
      <w:numFmt w:val="bullet"/>
      <w:lvlText w:val="•"/>
      <w:lvlJc w:val="left"/>
      <w:pPr>
        <w:ind w:left="3633" w:hanging="888"/>
      </w:pPr>
    </w:lvl>
    <w:lvl w:ilvl="5">
      <w:numFmt w:val="bullet"/>
      <w:lvlText w:val="•"/>
      <w:lvlJc w:val="left"/>
      <w:pPr>
        <w:ind w:left="4691" w:hanging="888"/>
      </w:pPr>
    </w:lvl>
    <w:lvl w:ilvl="6">
      <w:numFmt w:val="bullet"/>
      <w:lvlText w:val="•"/>
      <w:lvlJc w:val="left"/>
      <w:pPr>
        <w:ind w:left="5749" w:hanging="888"/>
      </w:pPr>
    </w:lvl>
    <w:lvl w:ilvl="7">
      <w:numFmt w:val="bullet"/>
      <w:lvlText w:val="•"/>
      <w:lvlJc w:val="left"/>
      <w:pPr>
        <w:ind w:left="6806" w:hanging="888"/>
      </w:pPr>
    </w:lvl>
    <w:lvl w:ilvl="8">
      <w:numFmt w:val="bullet"/>
      <w:lvlText w:val="•"/>
      <w:lvlJc w:val="left"/>
      <w:pPr>
        <w:ind w:left="7864" w:hanging="888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15"/>
  </w:num>
  <w:num w:numId="4">
    <w:abstractNumId w:val="6"/>
  </w:num>
  <w:num w:numId="5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4"/>
  </w:num>
  <w:num w:numId="15">
    <w:abstractNumId w:val="16"/>
  </w:num>
  <w:num w:numId="16">
    <w:abstractNumId w:val="3"/>
  </w:num>
  <w:num w:numId="17">
    <w:abstractNumId w:val="12"/>
  </w:num>
  <w:num w:numId="18">
    <w:abstractNumId w:val="2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C2"/>
    <w:rsid w:val="00130E79"/>
    <w:rsid w:val="003B6982"/>
    <w:rsid w:val="003C79A2"/>
    <w:rsid w:val="004A0BA2"/>
    <w:rsid w:val="006579C3"/>
    <w:rsid w:val="00685DC2"/>
    <w:rsid w:val="0069444C"/>
    <w:rsid w:val="00754C21"/>
    <w:rsid w:val="0092013A"/>
    <w:rsid w:val="009B2CE6"/>
    <w:rsid w:val="00A0498A"/>
    <w:rsid w:val="00A34DE4"/>
    <w:rsid w:val="00A40D80"/>
    <w:rsid w:val="00BF7609"/>
    <w:rsid w:val="00DD5723"/>
    <w:rsid w:val="00E547FD"/>
    <w:rsid w:val="00E9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5768B-C6A1-4624-951C-FEE38C21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0B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4A0BA2"/>
    <w:pPr>
      <w:ind w:left="101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A0BA2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BA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4A0B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4A0BA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4A0BA2"/>
    <w:pPr>
      <w:spacing w:after="100"/>
    </w:pPr>
  </w:style>
  <w:style w:type="paragraph" w:styleId="31">
    <w:name w:val="toc 3"/>
    <w:basedOn w:val="a"/>
    <w:next w:val="a"/>
    <w:autoRedefine/>
    <w:uiPriority w:val="39"/>
    <w:semiHidden/>
    <w:unhideWhenUsed/>
    <w:rsid w:val="004A0BA2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lang w:val="ru-RU"/>
    </w:rPr>
  </w:style>
  <w:style w:type="paragraph" w:styleId="a4">
    <w:name w:val="Body Text"/>
    <w:basedOn w:val="a"/>
    <w:link w:val="a5"/>
    <w:semiHidden/>
    <w:unhideWhenUsed/>
    <w:qFormat/>
    <w:rsid w:val="004A0BA2"/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4A0BA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qFormat/>
    <w:rsid w:val="004A0BA2"/>
    <w:pPr>
      <w:ind w:left="118" w:firstLine="709"/>
    </w:pPr>
  </w:style>
  <w:style w:type="paragraph" w:customStyle="1" w:styleId="TableParagraph">
    <w:name w:val="Table Paragraph"/>
    <w:basedOn w:val="a"/>
    <w:uiPriority w:val="1"/>
    <w:qFormat/>
    <w:rsid w:val="004A0BA2"/>
  </w:style>
  <w:style w:type="paragraph" w:customStyle="1" w:styleId="ConsPlusNormal">
    <w:name w:val="ConsPlusNormal"/>
    <w:rsid w:val="004A0BA2"/>
    <w:pPr>
      <w:widowControl w:val="0"/>
      <w:autoSpaceDE w:val="0"/>
      <w:autoSpaceDN w:val="0"/>
      <w:adjustRightInd w:val="0"/>
      <w:spacing w:before="120" w:after="0" w:line="240" w:lineRule="auto"/>
      <w:ind w:left="28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A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A0BA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BA2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3B6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13</cp:revision>
  <cp:lastPrinted>2019-02-25T08:40:00Z</cp:lastPrinted>
  <dcterms:created xsi:type="dcterms:W3CDTF">2019-02-14T09:14:00Z</dcterms:created>
  <dcterms:modified xsi:type="dcterms:W3CDTF">2019-03-05T14:11:00Z</dcterms:modified>
</cp:coreProperties>
</file>