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9" w:rsidRPr="003A5E98" w:rsidRDefault="006F6079" w:rsidP="003A5E98">
      <w:pPr>
        <w:spacing w:after="0"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АВТОНОМНАЯ НЕКОММЕРЧЕСКАЯ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ПРОФЕССИОНАЛЬНАЯ ОБРАЗОВАТЕЛЬНАЯ ОРГАНИЗАЦИЯ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«ТОМСКИЙ ЭКОНОМИКО-ЮРИДИЧЕСКИЙ ИНСТИТУТ»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jc w:val="right"/>
        <w:rPr>
          <w:rFonts w:ascii="Times New Roman" w:hAnsi="Times New Roman"/>
          <w:b/>
          <w:szCs w:val="22"/>
        </w:rPr>
      </w:pPr>
      <w:r w:rsidRPr="003A5E98">
        <w:rPr>
          <w:rFonts w:ascii="Times New Roman" w:hAnsi="Times New Roman"/>
          <w:b/>
          <w:szCs w:val="22"/>
        </w:rPr>
        <w:t>УТВЕРЖДАЮ</w:t>
      </w:r>
    </w:p>
    <w:p w:rsidR="006F6079" w:rsidRPr="003A5E98" w:rsidRDefault="006F6079" w:rsidP="003A5E98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Директор АНПОО «ТЭЮИ»</w:t>
      </w:r>
    </w:p>
    <w:p w:rsidR="006F6079" w:rsidRPr="003A5E98" w:rsidRDefault="006F6079" w:rsidP="003A5E98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___________________/В.Г. Новокшонова</w:t>
      </w:r>
    </w:p>
    <w:p w:rsidR="006F6079" w:rsidRPr="003A5E98" w:rsidRDefault="006F6079" w:rsidP="003A5E98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 xml:space="preserve">« </w:t>
      </w:r>
      <w:r w:rsidRPr="003A5E98">
        <w:rPr>
          <w:rFonts w:ascii="Times New Roman" w:hAnsi="Times New Roman"/>
          <w:szCs w:val="22"/>
          <w:u w:val="single"/>
        </w:rPr>
        <w:t>28</w:t>
      </w:r>
      <w:r w:rsidRPr="003A5E98">
        <w:rPr>
          <w:rFonts w:ascii="Times New Roman" w:hAnsi="Times New Roman"/>
          <w:szCs w:val="22"/>
        </w:rPr>
        <w:t xml:space="preserve"> »  </w:t>
      </w:r>
      <w:r w:rsidRPr="003A5E98">
        <w:rPr>
          <w:rFonts w:ascii="Times New Roman" w:hAnsi="Times New Roman"/>
          <w:szCs w:val="22"/>
          <w:u w:val="single"/>
        </w:rPr>
        <w:t xml:space="preserve">июня  </w:t>
      </w:r>
      <w:r w:rsidRPr="003A5E98">
        <w:rPr>
          <w:rFonts w:ascii="Times New Roman" w:hAnsi="Times New Roman"/>
          <w:szCs w:val="22"/>
        </w:rPr>
        <w:t xml:space="preserve"> </w:t>
      </w:r>
      <w:r w:rsidRPr="003A5E98">
        <w:rPr>
          <w:rFonts w:ascii="Times New Roman" w:hAnsi="Times New Roman"/>
          <w:szCs w:val="22"/>
          <w:u w:val="single"/>
        </w:rPr>
        <w:t>2018</w:t>
      </w:r>
      <w:r w:rsidRPr="003A5E98">
        <w:rPr>
          <w:rFonts w:ascii="Times New Roman" w:hAnsi="Times New Roman"/>
          <w:szCs w:val="22"/>
        </w:rPr>
        <w:t xml:space="preserve"> г.</w:t>
      </w: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3A5E98">
        <w:rPr>
          <w:rFonts w:ascii="Times New Roman" w:hAnsi="Times New Roman"/>
          <w:b/>
          <w:caps/>
          <w:szCs w:val="22"/>
        </w:rPr>
        <w:t>РАБОЧАЯ ПРОГРАММа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3A5E98">
        <w:rPr>
          <w:rFonts w:ascii="Times New Roman" w:hAnsi="Times New Roman"/>
          <w:b/>
          <w:caps/>
          <w:szCs w:val="22"/>
        </w:rPr>
        <w:t>УЧЕБНОЙ ДИСЦИПЛИНЫ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hAnsi="Times New Roman"/>
          <w:caps/>
          <w:szCs w:val="22"/>
        </w:rPr>
      </w:pPr>
      <w:r w:rsidRPr="003A5E98">
        <w:rPr>
          <w:rFonts w:ascii="Times New Roman" w:hAnsi="Times New Roman"/>
          <w:szCs w:val="22"/>
        </w:rPr>
        <w:t>РУССКИЙ ЯЗЫК И ЛИТЕРАТУРА. ЛИТЕРАТУРА</w:t>
      </w:r>
    </w:p>
    <w:p w:rsidR="00152BA2" w:rsidRPr="003A5E98" w:rsidRDefault="00152BA2" w:rsidP="003A5E98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3A5E98">
        <w:rPr>
          <w:rFonts w:ascii="Times New Roman" w:eastAsia="Calibri" w:hAnsi="Times New Roman"/>
          <w:color w:val="000000"/>
          <w:szCs w:val="22"/>
          <w:lang w:eastAsia="en-US"/>
        </w:rPr>
        <w:t>для специальностей:</w:t>
      </w:r>
      <w:r w:rsidR="006F6079" w:rsidRPr="003A5E98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</w:p>
    <w:p w:rsidR="00152BA2" w:rsidRPr="003A5E98" w:rsidRDefault="006F6079" w:rsidP="003A5E98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3A5E98">
        <w:rPr>
          <w:rFonts w:ascii="Times New Roman" w:eastAsia="Calibri" w:hAnsi="Times New Roman"/>
          <w:color w:val="000000"/>
          <w:szCs w:val="22"/>
          <w:lang w:eastAsia="en-US"/>
        </w:rPr>
        <w:t>40.02.01 «Право и организация социального обеспечения»;</w:t>
      </w:r>
    </w:p>
    <w:p w:rsidR="00152BA2" w:rsidRPr="003A5E98" w:rsidRDefault="006F6079" w:rsidP="003A5E98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3A5E98">
        <w:rPr>
          <w:rFonts w:ascii="Times New Roman" w:eastAsia="Calibri" w:hAnsi="Times New Roman"/>
          <w:color w:val="000000"/>
          <w:szCs w:val="22"/>
          <w:lang w:eastAsia="en-US"/>
        </w:rPr>
        <w:t xml:space="preserve"> 40.02.03 «Право и судебное администрирование»; </w:t>
      </w:r>
    </w:p>
    <w:p w:rsidR="00152BA2" w:rsidRPr="003A5E98" w:rsidRDefault="006F6079" w:rsidP="003A5E98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3A5E98">
        <w:rPr>
          <w:rFonts w:ascii="Times New Roman" w:eastAsia="Calibri" w:hAnsi="Times New Roman"/>
          <w:color w:val="000000"/>
          <w:szCs w:val="22"/>
          <w:lang w:eastAsia="en-US"/>
        </w:rPr>
        <w:t xml:space="preserve">40.02.02 «Правоохранительная деятельность»; </w:t>
      </w:r>
    </w:p>
    <w:p w:rsidR="006F6079" w:rsidRPr="003A5E98" w:rsidRDefault="006F6079" w:rsidP="003A5E98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3A5E98">
        <w:rPr>
          <w:rFonts w:ascii="Times New Roman" w:eastAsia="Calibri" w:hAnsi="Times New Roman"/>
          <w:color w:val="000000"/>
          <w:szCs w:val="22"/>
          <w:lang w:eastAsia="en-US"/>
        </w:rPr>
        <w:t>38.02.03 Операционная деятельность в логистике</w:t>
      </w:r>
    </w:p>
    <w:p w:rsidR="006F6079" w:rsidRPr="003A5E98" w:rsidRDefault="006F6079" w:rsidP="003A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3A5E98">
        <w:rPr>
          <w:rFonts w:ascii="Times New Roman" w:eastAsia="Calibri" w:hAnsi="Times New Roman"/>
          <w:szCs w:val="22"/>
          <w:lang w:eastAsia="en-US"/>
        </w:rPr>
        <w:t>Форма обучения: очная, заочная</w:t>
      </w:r>
    </w:p>
    <w:p w:rsidR="006F6079" w:rsidRPr="003A5E98" w:rsidRDefault="006F6079" w:rsidP="003A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3A5E98">
        <w:rPr>
          <w:rFonts w:ascii="Times New Roman" w:eastAsia="Calibri" w:hAnsi="Times New Roman"/>
          <w:szCs w:val="22"/>
          <w:lang w:eastAsia="en-US"/>
        </w:rPr>
        <w:t>Базовая подготовка</w:t>
      </w: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6F6079" w:rsidRPr="003A5E98" w:rsidRDefault="006F6079" w:rsidP="003A5E98">
      <w:pPr>
        <w:spacing w:line="240" w:lineRule="auto"/>
        <w:rPr>
          <w:rFonts w:ascii="Times New Roman" w:hAnsi="Times New Roman"/>
          <w:szCs w:val="22"/>
        </w:rPr>
      </w:pPr>
    </w:p>
    <w:p w:rsidR="00722DF3" w:rsidRPr="003A5E98" w:rsidRDefault="006F6079" w:rsidP="003A5E98">
      <w:pPr>
        <w:spacing w:line="240" w:lineRule="auto"/>
        <w:jc w:val="center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Томск 2018</w:t>
      </w:r>
      <w:r w:rsidR="00722DF3" w:rsidRPr="003A5E98">
        <w:rPr>
          <w:rFonts w:ascii="Times New Roman" w:hAnsi="Times New Roman"/>
          <w:szCs w:val="22"/>
        </w:rPr>
        <w:br w:type="page"/>
      </w:r>
    </w:p>
    <w:p w:rsidR="006F6079" w:rsidRPr="003A5E98" w:rsidRDefault="006F6079" w:rsidP="003A5E98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  <w:sectPr w:rsidR="006F6079" w:rsidRPr="003A5E98" w:rsidSect="005A0FAB">
          <w:pgSz w:w="11900" w:h="16840"/>
          <w:pgMar w:top="567" w:right="567" w:bottom="567" w:left="1418" w:header="720" w:footer="720" w:gutter="0"/>
          <w:cols w:space="720"/>
        </w:sectPr>
      </w:pPr>
      <w:bookmarkStart w:id="0" w:name="_GoBack"/>
      <w:bookmarkEnd w:id="0"/>
    </w:p>
    <w:p w:rsidR="006F6079" w:rsidRPr="003A5E98" w:rsidRDefault="006F6079" w:rsidP="003A5E9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bookmarkStart w:id="1" w:name="_Toc531611254"/>
      <w:r w:rsidRPr="003A5E98">
        <w:rPr>
          <w:rFonts w:ascii="Times New Roman" w:hAnsi="Times New Roman" w:cs="Times New Roman"/>
          <w:color w:val="auto"/>
          <w:szCs w:val="22"/>
        </w:rPr>
        <w:lastRenderedPageBreak/>
        <w:t>1. ПАСПОРТ РАБОЧЕЙ ПРОГРАММЫ УЧЕБНОЙ ДИСЦИПЛИНЫ «РУССКИЙ ЯЗЫК И ЛИТЕРАТУРА</w:t>
      </w:r>
      <w:r w:rsidR="00553BD4" w:rsidRPr="003A5E98">
        <w:rPr>
          <w:rFonts w:ascii="Times New Roman" w:hAnsi="Times New Roman" w:cs="Times New Roman"/>
          <w:color w:val="auto"/>
          <w:szCs w:val="22"/>
        </w:rPr>
        <w:t>. ЛИТЕРАТУРА</w:t>
      </w:r>
      <w:r w:rsidRPr="003A5E98">
        <w:rPr>
          <w:rFonts w:ascii="Times New Roman" w:hAnsi="Times New Roman" w:cs="Times New Roman"/>
          <w:color w:val="auto"/>
          <w:szCs w:val="22"/>
        </w:rPr>
        <w:t>»</w:t>
      </w:r>
      <w:bookmarkEnd w:id="1"/>
    </w:p>
    <w:p w:rsidR="006F6079" w:rsidRPr="003A5E98" w:rsidRDefault="006F6079" w:rsidP="003A5E98">
      <w:pPr>
        <w:pStyle w:val="a3"/>
        <w:spacing w:before="2" w:line="240" w:lineRule="auto"/>
        <w:rPr>
          <w:rFonts w:ascii="Times New Roman" w:hAnsi="Times New Roman"/>
          <w:sz w:val="22"/>
          <w:szCs w:val="22"/>
        </w:rPr>
      </w:pPr>
    </w:p>
    <w:p w:rsidR="006F6079" w:rsidRPr="003A5E98" w:rsidRDefault="006F6079" w:rsidP="003A5E98">
      <w:pPr>
        <w:pStyle w:val="a3"/>
        <w:spacing w:line="24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A5E98">
        <w:rPr>
          <w:rFonts w:ascii="Times New Roman" w:hAnsi="Times New Roman"/>
          <w:b/>
          <w:sz w:val="22"/>
          <w:szCs w:val="22"/>
        </w:rPr>
        <w:t>1.1. Область применения программы</w:t>
      </w:r>
    </w:p>
    <w:p w:rsidR="006F6079" w:rsidRPr="003A5E98" w:rsidRDefault="006F6079" w:rsidP="003A5E98">
      <w:pPr>
        <w:pStyle w:val="a3"/>
        <w:spacing w:line="240" w:lineRule="auto"/>
        <w:ind w:right="57" w:firstLine="567"/>
        <w:jc w:val="both"/>
        <w:rPr>
          <w:rFonts w:ascii="Times New Roman" w:hAnsi="Times New Roman"/>
          <w:sz w:val="22"/>
          <w:szCs w:val="22"/>
        </w:rPr>
      </w:pPr>
      <w:r w:rsidRPr="003A5E98">
        <w:rPr>
          <w:rFonts w:ascii="Times New Roman" w:hAnsi="Times New Roman"/>
          <w:sz w:val="22"/>
          <w:szCs w:val="22"/>
        </w:rPr>
        <w:t>Рабочая программа учебной дисциплины «Русский язык и литература. Литература» для АНПОО Томского экономико-юридического института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</w:p>
    <w:p w:rsidR="006F6079" w:rsidRPr="003A5E98" w:rsidRDefault="006F6079" w:rsidP="003A5E98">
      <w:pPr>
        <w:spacing w:line="240" w:lineRule="auto"/>
        <w:ind w:right="496" w:firstLine="567"/>
        <w:jc w:val="both"/>
        <w:rPr>
          <w:rFonts w:ascii="Times New Roman" w:hAnsi="Times New Roman"/>
          <w:b/>
          <w:szCs w:val="22"/>
        </w:rPr>
      </w:pPr>
      <w:r w:rsidRPr="003A5E98">
        <w:rPr>
          <w:rFonts w:ascii="Times New Roman" w:hAnsi="Times New Roman"/>
          <w:b/>
          <w:szCs w:val="22"/>
        </w:rPr>
        <w:t>1.2. Место учебной дисциплины в структуре основной профессиональной образовательной программы</w:t>
      </w:r>
    </w:p>
    <w:p w:rsidR="006F6079" w:rsidRPr="003A5E98" w:rsidRDefault="006F6079" w:rsidP="003A5E98">
      <w:pPr>
        <w:pStyle w:val="a3"/>
        <w:spacing w:line="240" w:lineRule="auto"/>
        <w:ind w:right="120" w:firstLine="567"/>
        <w:jc w:val="both"/>
        <w:rPr>
          <w:rFonts w:ascii="Times New Roman" w:hAnsi="Times New Roman"/>
          <w:sz w:val="22"/>
          <w:szCs w:val="22"/>
        </w:rPr>
      </w:pPr>
      <w:r w:rsidRPr="003A5E98">
        <w:rPr>
          <w:rFonts w:ascii="Times New Roman" w:hAnsi="Times New Roman"/>
          <w:sz w:val="22"/>
          <w:szCs w:val="22"/>
        </w:rPr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 образовательных</w:t>
      </w:r>
      <w:r w:rsidRPr="003A5E98">
        <w:rPr>
          <w:rFonts w:ascii="Times New Roman" w:hAnsi="Times New Roman"/>
          <w:spacing w:val="-3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организациях,</w:t>
      </w:r>
      <w:r w:rsidRPr="003A5E98">
        <w:rPr>
          <w:rFonts w:ascii="Times New Roman" w:hAnsi="Times New Roman"/>
          <w:spacing w:val="-3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реализующих</w:t>
      </w:r>
      <w:r w:rsidRPr="003A5E98">
        <w:rPr>
          <w:rFonts w:ascii="Times New Roman" w:hAnsi="Times New Roman"/>
          <w:spacing w:val="-3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образовательную</w:t>
      </w:r>
      <w:r w:rsidRPr="003A5E98">
        <w:rPr>
          <w:rFonts w:ascii="Times New Roman" w:hAnsi="Times New Roman"/>
          <w:spacing w:val="-3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программу</w:t>
      </w:r>
      <w:r w:rsidRPr="003A5E98">
        <w:rPr>
          <w:rFonts w:ascii="Times New Roman" w:hAnsi="Times New Roman"/>
          <w:spacing w:val="-3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 xml:space="preserve">среднего </w:t>
      </w:r>
      <w:r w:rsidRPr="003A5E98">
        <w:rPr>
          <w:rFonts w:ascii="Times New Roman" w:hAnsi="Times New Roman"/>
          <w:spacing w:val="-3"/>
          <w:sz w:val="22"/>
          <w:szCs w:val="22"/>
        </w:rPr>
        <w:t>общего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>образования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в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>пределах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>освоения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>основной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>профессиональной</w:t>
      </w:r>
      <w:r w:rsidRPr="003A5E98">
        <w:rPr>
          <w:rFonts w:ascii="Times New Roman" w:hAnsi="Times New Roman"/>
          <w:spacing w:val="-45"/>
          <w:sz w:val="22"/>
          <w:szCs w:val="22"/>
        </w:rPr>
        <w:t xml:space="preserve"> </w:t>
      </w:r>
      <w:r w:rsidRPr="003A5E98">
        <w:rPr>
          <w:rFonts w:ascii="Times New Roman" w:hAnsi="Times New Roman"/>
          <w:spacing w:val="-3"/>
          <w:sz w:val="22"/>
          <w:szCs w:val="22"/>
        </w:rPr>
        <w:t xml:space="preserve">образовательной </w:t>
      </w:r>
      <w:r w:rsidRPr="003A5E98">
        <w:rPr>
          <w:rFonts w:ascii="Times New Roman" w:hAnsi="Times New Roman"/>
          <w:sz w:val="22"/>
          <w:szCs w:val="22"/>
        </w:rPr>
        <w:t>программы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СПО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(ОПОП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СПО)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на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базе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основного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общего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образования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при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подготовке квалифицированных</w:t>
      </w:r>
      <w:r w:rsidRPr="003A5E98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рабочих,</w:t>
      </w:r>
      <w:r w:rsidRPr="003A5E98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служащих,</w:t>
      </w:r>
      <w:r w:rsidRPr="003A5E98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специалистов</w:t>
      </w:r>
      <w:r w:rsidRPr="003A5E98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среднего</w:t>
      </w:r>
      <w:r w:rsidRPr="003A5E98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звена.</w:t>
      </w:r>
    </w:p>
    <w:p w:rsidR="006F6079" w:rsidRPr="003A5E98" w:rsidRDefault="006F6079" w:rsidP="003A5E98">
      <w:pPr>
        <w:pStyle w:val="1"/>
        <w:spacing w:line="240" w:lineRule="auto"/>
        <w:ind w:right="498" w:firstLine="567"/>
        <w:jc w:val="both"/>
        <w:rPr>
          <w:rFonts w:ascii="Times New Roman" w:hAnsi="Times New Roman"/>
          <w:sz w:val="22"/>
          <w:szCs w:val="22"/>
        </w:rPr>
      </w:pPr>
      <w:bookmarkStart w:id="2" w:name="_Toc530582699"/>
      <w:bookmarkStart w:id="3" w:name="_Toc531611255"/>
      <w:r w:rsidRPr="003A5E98">
        <w:rPr>
          <w:rFonts w:ascii="Times New Roman" w:hAnsi="Times New Roman"/>
          <w:sz w:val="22"/>
          <w:szCs w:val="22"/>
        </w:rPr>
        <w:t>1.3. Цели и задачи общеобразовательной учебной дисциплины-требования к результатам освоения дисциплины</w:t>
      </w:r>
      <w:bookmarkEnd w:id="2"/>
      <w:bookmarkEnd w:id="3"/>
    </w:p>
    <w:p w:rsidR="006F6079" w:rsidRPr="003A5E98" w:rsidRDefault="006F6079" w:rsidP="003A5E98">
      <w:pPr>
        <w:pStyle w:val="a3"/>
        <w:spacing w:line="240" w:lineRule="auto"/>
        <w:ind w:right="121" w:firstLine="567"/>
        <w:jc w:val="both"/>
        <w:rPr>
          <w:rFonts w:ascii="Times New Roman" w:hAnsi="Times New Roman"/>
          <w:b/>
          <w:sz w:val="22"/>
          <w:szCs w:val="22"/>
        </w:rPr>
      </w:pPr>
      <w:r w:rsidRPr="003A5E98">
        <w:rPr>
          <w:rFonts w:ascii="Times New Roman" w:hAnsi="Times New Roman"/>
          <w:sz w:val="22"/>
          <w:szCs w:val="22"/>
        </w:rPr>
        <w:t>Содержание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программы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учебной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дисциплины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«Русский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язык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литература.</w:t>
      </w:r>
      <w:r w:rsidRPr="003A5E98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Литература»</w:t>
      </w:r>
      <w:r w:rsidRPr="003A5E98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направлено</w:t>
      </w:r>
      <w:r w:rsidRPr="003A5E98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на</w:t>
      </w:r>
      <w:r w:rsidRPr="003A5E98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достижение</w:t>
      </w:r>
      <w:r w:rsidRPr="003A5E98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следующих</w:t>
      </w:r>
      <w:r w:rsidRPr="003A5E98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A5E98">
        <w:rPr>
          <w:rFonts w:ascii="Times New Roman" w:hAnsi="Times New Roman"/>
          <w:b/>
          <w:sz w:val="22"/>
          <w:szCs w:val="22"/>
        </w:rPr>
        <w:t>целей:</w:t>
      </w:r>
    </w:p>
    <w:p w:rsidR="006F6079" w:rsidRPr="003A5E98" w:rsidRDefault="006F6079" w:rsidP="003A5E98">
      <w:pPr>
        <w:pStyle w:val="a5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before="113"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воспитание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духовно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развитой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личности,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готовой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самопознанию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самосовершенствованию,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способной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созидательной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деятельности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современном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 xml:space="preserve">мире; </w:t>
      </w:r>
      <w:r w:rsidRPr="003A5E98">
        <w:rPr>
          <w:rFonts w:ascii="Times New Roman" w:hAnsi="Times New Roman"/>
          <w:w w:val="95"/>
          <w:szCs w:val="22"/>
        </w:rPr>
        <w:t xml:space="preserve">формирование гуманистического мировоззрения, национального самосознания, </w:t>
      </w:r>
      <w:r w:rsidRPr="003A5E98">
        <w:rPr>
          <w:rFonts w:ascii="Times New Roman" w:hAnsi="Times New Roman"/>
          <w:szCs w:val="22"/>
        </w:rPr>
        <w:t>гражданской позиции, чувства патриотизма, любви и уважения к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литературе и ценностям отечественной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культуры;</w:t>
      </w:r>
    </w:p>
    <w:p w:rsidR="006F6079" w:rsidRPr="003A5E98" w:rsidRDefault="006F6079" w:rsidP="003A5E98">
      <w:pPr>
        <w:pStyle w:val="a5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567" w:right="118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развитие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представлений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специфике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литературы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ряду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других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искусств,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культуры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читательского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восприятия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художественного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текста,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понимания</w:t>
      </w:r>
      <w:r w:rsidRPr="003A5E98">
        <w:rPr>
          <w:rFonts w:ascii="Times New Roman" w:hAnsi="Times New Roman"/>
          <w:spacing w:val="-4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авторской позиции,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исторической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эстетической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обусловленности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литературного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процесса;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образного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аналитического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мышления,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эстетических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творческих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способностей учащихся, читательских интересов, художественного вкуса; устной и письменной речи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учащихся;</w:t>
      </w:r>
    </w:p>
    <w:p w:rsidR="006F6079" w:rsidRPr="003A5E98" w:rsidRDefault="006F6079" w:rsidP="005A0FAB">
      <w:pPr>
        <w:pStyle w:val="a5"/>
        <w:widowControl w:val="0"/>
        <w:numPr>
          <w:ilvl w:val="0"/>
          <w:numId w:val="14"/>
        </w:numPr>
        <w:tabs>
          <w:tab w:val="left" w:pos="668"/>
          <w:tab w:val="left" w:pos="709"/>
        </w:tabs>
        <w:autoSpaceDE w:val="0"/>
        <w:autoSpaceDN w:val="0"/>
        <w:spacing w:after="0" w:line="240" w:lineRule="auto"/>
        <w:ind w:left="567" w:right="113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освоение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текстов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художественных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произведений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единстве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содержания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8"/>
          <w:szCs w:val="22"/>
        </w:rPr>
        <w:t xml:space="preserve"> </w:t>
      </w:r>
      <w:r w:rsidR="003A5E98">
        <w:rPr>
          <w:rFonts w:ascii="Times New Roman" w:hAnsi="Times New Roman"/>
          <w:szCs w:val="22"/>
        </w:rPr>
        <w:t>фор</w:t>
      </w:r>
      <w:r w:rsidRPr="003A5E98">
        <w:rPr>
          <w:rFonts w:ascii="Times New Roman" w:hAnsi="Times New Roman"/>
          <w:spacing w:val="2"/>
          <w:szCs w:val="22"/>
        </w:rPr>
        <w:t xml:space="preserve">мы, </w:t>
      </w:r>
      <w:r w:rsidRPr="003A5E98">
        <w:rPr>
          <w:rFonts w:ascii="Times New Roman" w:hAnsi="Times New Roman"/>
          <w:spacing w:val="3"/>
          <w:szCs w:val="22"/>
        </w:rPr>
        <w:t xml:space="preserve">основных историко-литературных сведений </w:t>
      </w:r>
      <w:r w:rsidRPr="003A5E98">
        <w:rPr>
          <w:rFonts w:ascii="Times New Roman" w:hAnsi="Times New Roman"/>
          <w:szCs w:val="22"/>
        </w:rPr>
        <w:t xml:space="preserve">и </w:t>
      </w:r>
      <w:r w:rsidRPr="003A5E98">
        <w:rPr>
          <w:rFonts w:ascii="Times New Roman" w:hAnsi="Times New Roman"/>
          <w:spacing w:val="4"/>
          <w:szCs w:val="22"/>
        </w:rPr>
        <w:t xml:space="preserve">теоретико-литературных </w:t>
      </w:r>
      <w:r w:rsidRPr="003A5E98">
        <w:rPr>
          <w:rFonts w:ascii="Times New Roman" w:hAnsi="Times New Roman"/>
          <w:szCs w:val="22"/>
        </w:rPr>
        <w:t>понятий;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формирование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общего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представления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историко-литературном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процессе;</w:t>
      </w:r>
    </w:p>
    <w:p w:rsidR="006F6079" w:rsidRPr="003A5E98" w:rsidRDefault="006F6079" w:rsidP="003A5E98">
      <w:pPr>
        <w:pStyle w:val="a5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w w:val="95"/>
          <w:szCs w:val="22"/>
        </w:rPr>
        <w:t>совершенствование умений анализа и интерпретации литературного произведе</w:t>
      </w:r>
      <w:r w:rsidRPr="003A5E98">
        <w:rPr>
          <w:rFonts w:ascii="Times New Roman" w:hAnsi="Times New Roman"/>
          <w:szCs w:val="22"/>
        </w:rPr>
        <w:t>ния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как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художественного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целого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его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историко-литературной</w:t>
      </w:r>
      <w:r w:rsidRPr="003A5E98">
        <w:rPr>
          <w:rFonts w:ascii="Times New Roman" w:hAnsi="Times New Roman"/>
          <w:spacing w:val="-2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обусловленности с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использованием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теоретико-литературных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знаний;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написания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сочинений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различных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типов;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поиска,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систематизации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использования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необходимой</w:t>
      </w:r>
      <w:r w:rsidRPr="003A5E98">
        <w:rPr>
          <w:rFonts w:ascii="Times New Roman" w:hAnsi="Times New Roman"/>
          <w:spacing w:val="-1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информации, в том числе в сети</w:t>
      </w:r>
      <w:r w:rsidRPr="003A5E98">
        <w:rPr>
          <w:rFonts w:ascii="Times New Roman" w:hAnsi="Times New Roman"/>
          <w:spacing w:val="-4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Интернет.</w:t>
      </w:r>
    </w:p>
    <w:p w:rsidR="006F6079" w:rsidRPr="003A5E98" w:rsidRDefault="006F6079" w:rsidP="003A5E98">
      <w:pPr>
        <w:pStyle w:val="a3"/>
        <w:spacing w:before="113" w:line="240" w:lineRule="auto"/>
        <w:ind w:right="118" w:firstLine="567"/>
        <w:jc w:val="both"/>
        <w:rPr>
          <w:rFonts w:ascii="Times New Roman" w:hAnsi="Times New Roman"/>
          <w:sz w:val="22"/>
          <w:szCs w:val="22"/>
        </w:rPr>
      </w:pPr>
      <w:r w:rsidRPr="003A5E98">
        <w:rPr>
          <w:rFonts w:ascii="Times New Roman" w:hAnsi="Times New Roman"/>
          <w:sz w:val="22"/>
          <w:szCs w:val="22"/>
        </w:rPr>
        <w:t>Программа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учебной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дисциплины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«Русский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язык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литература.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Литература»</w:t>
      </w:r>
      <w:r w:rsidRPr="003A5E9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является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основой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для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разработки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рабочих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программ,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в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которых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профессиональные</w:t>
      </w:r>
      <w:r w:rsidRPr="003A5E98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образовательные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организации,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реализующие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образовательную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программу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среднего</w:t>
      </w:r>
      <w:r w:rsidRPr="003A5E98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общего образования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в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пределах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освоения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ОПОП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СПО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на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базе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основного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общего</w:t>
      </w:r>
      <w:r w:rsidRPr="003A5E98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образования, уточняют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содержание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учебного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материала,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последовательность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его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изучения,</w:t>
      </w:r>
      <w:r w:rsidRPr="003A5E98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распределение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учебных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часов,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виды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самостоятельных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работ,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тематику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творческих</w:t>
      </w:r>
      <w:r w:rsidRPr="003A5E98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заданий (рефератов,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докладов,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индивидуальных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проектов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т.</w:t>
      </w:r>
      <w:r w:rsidRPr="003A5E98">
        <w:rPr>
          <w:rFonts w:ascii="Times New Roman" w:hAnsi="Times New Roman"/>
          <w:spacing w:val="-48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п.),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учитывая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специфику</w:t>
      </w:r>
      <w:r w:rsidRPr="003A5E98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программ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подготовки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квалифицированных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рабочих,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служащих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специалистов</w:t>
      </w:r>
      <w:r w:rsidRPr="003A5E98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среднего звена,</w:t>
      </w:r>
      <w:r w:rsidRPr="003A5E98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осваиваемой</w:t>
      </w:r>
      <w:r w:rsidRPr="003A5E98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профессии</w:t>
      </w:r>
      <w:r w:rsidRPr="003A5E98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или</w:t>
      </w:r>
      <w:r w:rsidRPr="003A5E98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3A5E98">
        <w:rPr>
          <w:rFonts w:ascii="Times New Roman" w:hAnsi="Times New Roman"/>
          <w:sz w:val="22"/>
          <w:szCs w:val="22"/>
        </w:rPr>
        <w:t>специальности.</w:t>
      </w:r>
    </w:p>
    <w:p w:rsidR="006F6079" w:rsidRPr="003A5E98" w:rsidRDefault="006F6079" w:rsidP="003A5E98">
      <w:pPr>
        <w:spacing w:after="0" w:line="240" w:lineRule="auto"/>
        <w:ind w:right="57" w:firstLine="567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w w:val="105"/>
          <w:szCs w:val="22"/>
        </w:rPr>
        <w:t xml:space="preserve">Освоение содержания учебной дисциплины </w:t>
      </w:r>
      <w:r w:rsidRPr="003A5E98">
        <w:rPr>
          <w:rFonts w:ascii="Times New Roman" w:hAnsi="Times New Roman"/>
          <w:szCs w:val="22"/>
        </w:rPr>
        <w:t>«Русский</w:t>
      </w:r>
      <w:r w:rsidRPr="003A5E98">
        <w:rPr>
          <w:rFonts w:ascii="Times New Roman" w:hAnsi="Times New Roman"/>
          <w:spacing w:val="-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язык</w:t>
      </w:r>
      <w:r w:rsidRPr="003A5E98">
        <w:rPr>
          <w:rFonts w:ascii="Times New Roman" w:hAnsi="Times New Roman"/>
          <w:spacing w:val="-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литература.</w:t>
      </w:r>
      <w:r w:rsidRPr="003A5E98">
        <w:rPr>
          <w:rFonts w:ascii="Times New Roman" w:hAnsi="Times New Roman"/>
          <w:spacing w:val="-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Литература»</w:t>
      </w:r>
      <w:r w:rsidRPr="003A5E98">
        <w:rPr>
          <w:rFonts w:ascii="Times New Roman" w:hAnsi="Times New Roman"/>
          <w:w w:val="105"/>
          <w:szCs w:val="22"/>
        </w:rPr>
        <w:t xml:space="preserve"> обеспечивает достиже</w:t>
      </w:r>
      <w:r w:rsidR="003A5E98" w:rsidRPr="003A5E98">
        <w:rPr>
          <w:rFonts w:ascii="Times New Roman" w:hAnsi="Times New Roman"/>
          <w:w w:val="110"/>
          <w:szCs w:val="22"/>
        </w:rPr>
        <w:t xml:space="preserve">ние студентами следующих </w:t>
      </w:r>
      <w:r w:rsidRPr="003A5E98">
        <w:rPr>
          <w:rFonts w:ascii="Times New Roman" w:hAnsi="Times New Roman"/>
          <w:b/>
          <w:w w:val="110"/>
          <w:szCs w:val="22"/>
        </w:rPr>
        <w:t>результатов</w:t>
      </w:r>
      <w:r w:rsidRPr="003A5E98">
        <w:rPr>
          <w:rFonts w:ascii="Times New Roman" w:hAnsi="Times New Roman"/>
          <w:w w:val="110"/>
          <w:szCs w:val="22"/>
        </w:rPr>
        <w:t>:</w:t>
      </w:r>
    </w:p>
    <w:p w:rsidR="006F6079" w:rsidRPr="003A5E98" w:rsidRDefault="006F6079" w:rsidP="003A5E98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Cs w:val="22"/>
        </w:rPr>
      </w:pPr>
      <w:r w:rsidRPr="003A5E98">
        <w:rPr>
          <w:rFonts w:ascii="Times New Roman" w:hAnsi="Times New Roman" w:cs="Times New Roman"/>
          <w:b/>
          <w:color w:val="auto"/>
          <w:szCs w:val="22"/>
        </w:rPr>
        <w:t>личностных</w:t>
      </w:r>
      <w:r w:rsidRPr="003A5E98">
        <w:rPr>
          <w:rFonts w:ascii="Times New Roman" w:hAnsi="Times New Roman" w:cs="Times New Roman"/>
          <w:b/>
          <w:i w:val="0"/>
          <w:color w:val="auto"/>
          <w:szCs w:val="22"/>
        </w:rPr>
        <w:t>: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before="25"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w w:val="95"/>
          <w:szCs w:val="22"/>
        </w:rPr>
        <w:t xml:space="preserve">сформированность мировоззрения, соответствующего современному уровню </w:t>
      </w:r>
      <w:r w:rsidRPr="003A5E98">
        <w:rPr>
          <w:rFonts w:ascii="Times New Roman" w:hAnsi="Times New Roman"/>
          <w:szCs w:val="22"/>
        </w:rPr>
        <w:t>развития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науки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общественной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практики,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основанного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диалоге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культур, а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также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различных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форм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общественного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сознания,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осознание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своего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места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 поликультурном</w:t>
      </w:r>
      <w:r w:rsidRPr="003A5E98">
        <w:rPr>
          <w:rFonts w:ascii="Times New Roman" w:hAnsi="Times New Roman"/>
          <w:spacing w:val="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мире;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сформированность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основ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саморазвития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самовоспитания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соответствии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 xml:space="preserve">с </w:t>
      </w:r>
      <w:r w:rsidRPr="003A5E98">
        <w:rPr>
          <w:rFonts w:ascii="Times New Roman" w:hAnsi="Times New Roman"/>
          <w:szCs w:val="22"/>
        </w:rPr>
        <w:lastRenderedPageBreak/>
        <w:t>общечеловеческими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ценностями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идеалами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гражданского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общества;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готовность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способность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самостоятельной,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творческой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ответственной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деятельности;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толерантное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сознание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поведение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поликультурном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мире,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готовность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способность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вести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диалог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другими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людьми,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достигать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нем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взаимопонимания, находить общие цели и сотрудничать для их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достижения;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before="73" w:after="0" w:line="240" w:lineRule="auto"/>
        <w:ind w:left="567" w:right="112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готовность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способность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образованию,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том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числе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самообразованию,</w:t>
      </w:r>
      <w:r w:rsidRPr="003A5E98">
        <w:rPr>
          <w:rFonts w:ascii="Times New Roman" w:hAnsi="Times New Roman"/>
          <w:spacing w:val="-1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 протяжении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всей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жизни;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сознательное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отношение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непрерывному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образованию как условию успешной профессиональной и общественной деятельности;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эстетическое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отношение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1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миру;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before="12" w:after="0" w:line="240" w:lineRule="auto"/>
        <w:ind w:left="567" w:right="118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pacing w:val="2"/>
          <w:szCs w:val="22"/>
        </w:rPr>
        <w:t>совершенствование</w:t>
      </w:r>
      <w:r w:rsidRPr="003A5E98">
        <w:rPr>
          <w:rFonts w:ascii="Times New Roman" w:hAnsi="Times New Roman"/>
          <w:spacing w:val="-24"/>
          <w:szCs w:val="22"/>
        </w:rPr>
        <w:t xml:space="preserve"> </w:t>
      </w:r>
      <w:r w:rsidRPr="003A5E98">
        <w:rPr>
          <w:rFonts w:ascii="Times New Roman" w:hAnsi="Times New Roman"/>
          <w:spacing w:val="2"/>
          <w:szCs w:val="22"/>
        </w:rPr>
        <w:t>духовно-нравственных</w:t>
      </w:r>
      <w:r w:rsidRPr="003A5E98">
        <w:rPr>
          <w:rFonts w:ascii="Times New Roman" w:hAnsi="Times New Roman"/>
          <w:spacing w:val="-24"/>
          <w:szCs w:val="22"/>
        </w:rPr>
        <w:t xml:space="preserve"> </w:t>
      </w:r>
      <w:r w:rsidRPr="003A5E98">
        <w:rPr>
          <w:rFonts w:ascii="Times New Roman" w:hAnsi="Times New Roman"/>
          <w:spacing w:val="2"/>
          <w:szCs w:val="22"/>
        </w:rPr>
        <w:t>качеств</w:t>
      </w:r>
      <w:r w:rsidRPr="003A5E98">
        <w:rPr>
          <w:rFonts w:ascii="Times New Roman" w:hAnsi="Times New Roman"/>
          <w:spacing w:val="-24"/>
          <w:szCs w:val="22"/>
        </w:rPr>
        <w:t xml:space="preserve"> </w:t>
      </w:r>
      <w:r w:rsidRPr="003A5E98">
        <w:rPr>
          <w:rFonts w:ascii="Times New Roman" w:hAnsi="Times New Roman"/>
          <w:spacing w:val="2"/>
          <w:szCs w:val="22"/>
        </w:rPr>
        <w:t>личности,</w:t>
      </w:r>
      <w:r w:rsidRPr="003A5E98">
        <w:rPr>
          <w:rFonts w:ascii="Times New Roman" w:hAnsi="Times New Roman"/>
          <w:spacing w:val="-24"/>
          <w:szCs w:val="22"/>
        </w:rPr>
        <w:t xml:space="preserve"> </w:t>
      </w:r>
      <w:r w:rsidRPr="003A5E98">
        <w:rPr>
          <w:rFonts w:ascii="Times New Roman" w:hAnsi="Times New Roman"/>
          <w:spacing w:val="3"/>
          <w:szCs w:val="22"/>
        </w:rPr>
        <w:t xml:space="preserve">воспитание </w:t>
      </w:r>
      <w:r w:rsidRPr="003A5E98">
        <w:rPr>
          <w:rFonts w:ascii="Times New Roman" w:hAnsi="Times New Roman"/>
          <w:szCs w:val="22"/>
        </w:rPr>
        <w:t>чувства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любви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многонациональному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Отечеству,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уважительного</w:t>
      </w:r>
      <w:r w:rsidRPr="003A5E98">
        <w:rPr>
          <w:rFonts w:ascii="Times New Roman" w:hAnsi="Times New Roman"/>
          <w:spacing w:val="-3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отношения к русской литературе, культурам других</w:t>
      </w:r>
      <w:r w:rsidRPr="003A5E98">
        <w:rPr>
          <w:rFonts w:ascii="Times New Roman" w:hAnsi="Times New Roman"/>
          <w:spacing w:val="-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народов;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7"/>
        </w:numPr>
        <w:tabs>
          <w:tab w:val="left" w:pos="952"/>
        </w:tabs>
        <w:autoSpaceDE w:val="0"/>
        <w:autoSpaceDN w:val="0"/>
        <w:spacing w:after="0" w:line="240" w:lineRule="auto"/>
        <w:ind w:left="567" w:right="127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использование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для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решения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познавательных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коммуникативных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задач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</w:t>
      </w:r>
      <w:r w:rsidRPr="003A5E98">
        <w:rPr>
          <w:rFonts w:ascii="Times New Roman" w:hAnsi="Times New Roman"/>
          <w:spacing w:val="-4"/>
          <w:szCs w:val="22"/>
        </w:rPr>
        <w:t>личных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pacing w:val="-4"/>
          <w:szCs w:val="22"/>
        </w:rPr>
        <w:t>источников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pacing w:val="-4"/>
          <w:szCs w:val="22"/>
        </w:rPr>
        <w:t>информации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pacing w:val="-4"/>
          <w:szCs w:val="22"/>
        </w:rPr>
        <w:t>(словарей,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pacing w:val="-4"/>
          <w:szCs w:val="22"/>
        </w:rPr>
        <w:t>энциклопедий,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pacing w:val="-4"/>
          <w:szCs w:val="22"/>
        </w:rPr>
        <w:t xml:space="preserve">интернет-ресурсов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1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др.);</w:t>
      </w:r>
    </w:p>
    <w:p w:rsidR="006F6079" w:rsidRPr="003A5E98" w:rsidRDefault="006F6079" w:rsidP="003A5E98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40" w:lineRule="auto"/>
        <w:ind w:left="567"/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3A5E98">
        <w:rPr>
          <w:rFonts w:ascii="Times New Roman" w:hAnsi="Times New Roman" w:cs="Times New Roman"/>
          <w:b/>
          <w:color w:val="auto"/>
          <w:szCs w:val="22"/>
        </w:rPr>
        <w:t>метапредметных: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before="25" w:after="0" w:line="240" w:lineRule="auto"/>
        <w:ind w:left="567" w:right="116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умение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понимать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проблему,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выдвигать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гипотезу,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структурировать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материал, подбирать аргументы для подтверждения собственной позиции, выделять причинно-следственные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связи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устных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письменных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высказываниях,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формулировать</w:t>
      </w:r>
      <w:r w:rsidRPr="003A5E98">
        <w:rPr>
          <w:rFonts w:ascii="Times New Roman" w:hAnsi="Times New Roman"/>
          <w:spacing w:val="-3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выводы;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pacing w:val="-3"/>
          <w:szCs w:val="22"/>
        </w:rPr>
        <w:t>умение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самостоятельно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организовывать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собственную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деятельность,</w:t>
      </w:r>
      <w:r w:rsidRPr="003A5E98">
        <w:rPr>
          <w:rFonts w:ascii="Times New Roman" w:hAnsi="Times New Roman"/>
          <w:spacing w:val="-37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 xml:space="preserve">оценивать </w:t>
      </w:r>
      <w:r w:rsidRPr="003A5E98">
        <w:rPr>
          <w:rFonts w:ascii="Times New Roman" w:hAnsi="Times New Roman"/>
          <w:szCs w:val="22"/>
        </w:rPr>
        <w:t>ее,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определять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сферу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своих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интересов;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умение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работать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разными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источниками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информации,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находить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ее,</w:t>
      </w:r>
      <w:r w:rsidRPr="003A5E98">
        <w:rPr>
          <w:rFonts w:ascii="Times New Roman" w:hAnsi="Times New Roman"/>
          <w:spacing w:val="-14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анализировать,</w:t>
      </w:r>
      <w:r w:rsidRPr="003A5E98">
        <w:rPr>
          <w:rFonts w:ascii="Times New Roman" w:hAnsi="Times New Roman"/>
          <w:spacing w:val="-1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использовать</w:t>
      </w:r>
      <w:r w:rsidRPr="003A5E98">
        <w:rPr>
          <w:rFonts w:ascii="Times New Roman" w:hAnsi="Times New Roman"/>
          <w:spacing w:val="-1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1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самостоятельной</w:t>
      </w:r>
      <w:r w:rsidRPr="003A5E98">
        <w:rPr>
          <w:rFonts w:ascii="Times New Roman" w:hAnsi="Times New Roman"/>
          <w:spacing w:val="-1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деятельности;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240" w:lineRule="auto"/>
        <w:ind w:left="567" w:right="120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владение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навыками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познавательной,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учебно-исследовательской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 xml:space="preserve">проектной деятельности, навыками разрешения проблем; способность и готовность к </w:t>
      </w:r>
      <w:r w:rsidRPr="003A5E98">
        <w:rPr>
          <w:rFonts w:ascii="Times New Roman" w:hAnsi="Times New Roman"/>
          <w:spacing w:val="-3"/>
          <w:szCs w:val="22"/>
        </w:rPr>
        <w:t>самостоятельному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поиску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методов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решения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практических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>задач,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pacing w:val="-3"/>
          <w:szCs w:val="22"/>
        </w:rPr>
        <w:t xml:space="preserve">применению </w:t>
      </w:r>
      <w:r w:rsidRPr="003A5E98">
        <w:rPr>
          <w:rFonts w:ascii="Times New Roman" w:hAnsi="Times New Roman"/>
          <w:szCs w:val="22"/>
        </w:rPr>
        <w:t>различных методов</w:t>
      </w:r>
      <w:r w:rsidRPr="003A5E98">
        <w:rPr>
          <w:rFonts w:ascii="Times New Roman" w:hAnsi="Times New Roman"/>
          <w:spacing w:val="-3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познания;</w:t>
      </w:r>
    </w:p>
    <w:p w:rsidR="006F6079" w:rsidRPr="003A5E98" w:rsidRDefault="006F6079" w:rsidP="003A5E98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40" w:lineRule="auto"/>
        <w:ind w:left="567"/>
        <w:jc w:val="both"/>
        <w:rPr>
          <w:rFonts w:ascii="Times New Roman" w:hAnsi="Times New Roman" w:cs="Times New Roman"/>
          <w:b/>
          <w:i w:val="0"/>
          <w:color w:val="auto"/>
          <w:szCs w:val="22"/>
        </w:rPr>
      </w:pPr>
      <w:r w:rsidRPr="003A5E98">
        <w:rPr>
          <w:rFonts w:ascii="Times New Roman" w:hAnsi="Times New Roman" w:cs="Times New Roman"/>
          <w:b/>
          <w:color w:val="auto"/>
          <w:szCs w:val="22"/>
        </w:rPr>
        <w:t>предметных</w:t>
      </w:r>
      <w:r w:rsidRPr="003A5E98">
        <w:rPr>
          <w:rFonts w:ascii="Times New Roman" w:hAnsi="Times New Roman" w:cs="Times New Roman"/>
          <w:b/>
          <w:i w:val="0"/>
          <w:color w:val="auto"/>
          <w:szCs w:val="22"/>
        </w:rPr>
        <w:t>: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before="25" w:after="0" w:line="240" w:lineRule="auto"/>
        <w:ind w:left="567" w:right="122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3A5E98">
        <w:rPr>
          <w:rFonts w:ascii="Times New Roman" w:hAnsi="Times New Roman"/>
          <w:spacing w:val="4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ним;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сформированность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навыков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различных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видов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анализа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литературных</w:t>
      </w:r>
      <w:r w:rsidRPr="003A5E98">
        <w:rPr>
          <w:rFonts w:ascii="Times New Roman" w:hAnsi="Times New Roman"/>
          <w:spacing w:val="-26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произведений;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0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pacing w:val="3"/>
          <w:szCs w:val="22"/>
        </w:rPr>
        <w:t xml:space="preserve">владение навыками самоанализа </w:t>
      </w:r>
      <w:r w:rsidRPr="003A5E98">
        <w:rPr>
          <w:rFonts w:ascii="Times New Roman" w:hAnsi="Times New Roman"/>
          <w:szCs w:val="22"/>
        </w:rPr>
        <w:t xml:space="preserve">и </w:t>
      </w:r>
      <w:r w:rsidRPr="003A5E98">
        <w:rPr>
          <w:rFonts w:ascii="Times New Roman" w:hAnsi="Times New Roman"/>
          <w:spacing w:val="3"/>
          <w:szCs w:val="22"/>
        </w:rPr>
        <w:t xml:space="preserve">самооценки </w:t>
      </w:r>
      <w:r w:rsidRPr="003A5E98">
        <w:rPr>
          <w:rFonts w:ascii="Times New Roman" w:hAnsi="Times New Roman"/>
          <w:szCs w:val="22"/>
        </w:rPr>
        <w:t xml:space="preserve">на </w:t>
      </w:r>
      <w:r w:rsidRPr="003A5E98">
        <w:rPr>
          <w:rFonts w:ascii="Times New Roman" w:hAnsi="Times New Roman"/>
          <w:spacing w:val="3"/>
          <w:szCs w:val="22"/>
        </w:rPr>
        <w:t>основе наблюдений</w:t>
      </w:r>
      <w:r w:rsidRPr="003A5E98">
        <w:rPr>
          <w:rFonts w:ascii="Times New Roman" w:hAnsi="Times New Roman"/>
          <w:spacing w:val="-1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 xml:space="preserve">за </w:t>
      </w:r>
      <w:r w:rsidRPr="003A5E98">
        <w:rPr>
          <w:rFonts w:ascii="Times New Roman" w:hAnsi="Times New Roman"/>
          <w:w w:val="95"/>
          <w:szCs w:val="22"/>
        </w:rPr>
        <w:t>собственной</w:t>
      </w:r>
      <w:r w:rsidRPr="003A5E98">
        <w:rPr>
          <w:rFonts w:ascii="Times New Roman" w:hAnsi="Times New Roman"/>
          <w:spacing w:val="44"/>
          <w:w w:val="95"/>
          <w:szCs w:val="22"/>
        </w:rPr>
        <w:t xml:space="preserve"> </w:t>
      </w:r>
      <w:r w:rsidRPr="003A5E98">
        <w:rPr>
          <w:rFonts w:ascii="Times New Roman" w:hAnsi="Times New Roman"/>
          <w:w w:val="95"/>
          <w:szCs w:val="22"/>
        </w:rPr>
        <w:t>речью;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владение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умением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анализировать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текст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точки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зрения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наличия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нем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явной и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скрытой,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основной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второстепенной</w:t>
      </w:r>
      <w:r w:rsidRPr="003A5E98">
        <w:rPr>
          <w:rFonts w:ascii="Times New Roman" w:hAnsi="Times New Roman"/>
          <w:spacing w:val="-3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информации;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3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владение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умением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представлять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тексты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виде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тезисов,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конспектов,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аннотаций,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рефератов,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сочинений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различных</w:t>
      </w:r>
      <w:r w:rsidRPr="003A5E98">
        <w:rPr>
          <w:rFonts w:ascii="Times New Roman" w:hAnsi="Times New Roman"/>
          <w:spacing w:val="-2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жанров;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2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знание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содержания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произведений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русской,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родной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мировой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классической литературы, их историко-культурного и нравственно-ценностного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влияния на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формирование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национальной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мировой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культуры;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17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сформированность</w:t>
      </w:r>
      <w:r w:rsidRPr="003A5E98">
        <w:rPr>
          <w:rFonts w:ascii="Times New Roman" w:hAnsi="Times New Roman"/>
          <w:spacing w:val="-21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умений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учитывать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исторический,</w:t>
      </w:r>
      <w:r w:rsidRPr="003A5E98">
        <w:rPr>
          <w:rFonts w:ascii="Times New Roman" w:hAnsi="Times New Roman"/>
          <w:spacing w:val="-2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историко-культурный контекст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контекст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творчества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писателя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процессе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анализа</w:t>
      </w:r>
      <w:r w:rsidRPr="003A5E98">
        <w:rPr>
          <w:rFonts w:ascii="Times New Roman" w:hAnsi="Times New Roman"/>
          <w:spacing w:val="-9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художественного</w:t>
      </w:r>
      <w:r w:rsidRPr="003A5E98">
        <w:rPr>
          <w:rFonts w:ascii="Times New Roman" w:hAnsi="Times New Roman"/>
          <w:spacing w:val="-40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произведения;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способность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выявлять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художественных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текстах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образы,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темы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проблемы</w:t>
      </w:r>
      <w:r w:rsidRPr="003A5E98">
        <w:rPr>
          <w:rFonts w:ascii="Times New Roman" w:hAnsi="Times New Roman"/>
          <w:spacing w:val="-32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и выражать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свое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отношение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к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ним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развернутых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аргументированных</w:t>
      </w:r>
      <w:r w:rsidRPr="003A5E98">
        <w:rPr>
          <w:rFonts w:ascii="Times New Roman" w:hAnsi="Times New Roman"/>
          <w:spacing w:val="-23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устных и письменных</w:t>
      </w:r>
      <w:r w:rsidRPr="003A5E98">
        <w:rPr>
          <w:rFonts w:ascii="Times New Roman" w:hAnsi="Times New Roman"/>
          <w:spacing w:val="-3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высказываниях;</w:t>
      </w:r>
    </w:p>
    <w:p w:rsidR="006F6079" w:rsidRPr="003A5E98" w:rsidRDefault="006F6079" w:rsidP="003A5E98">
      <w:pPr>
        <w:pStyle w:val="a5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right="121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pacing w:val="3"/>
          <w:szCs w:val="22"/>
        </w:rPr>
        <w:t xml:space="preserve">владение навыками анализа художественных произведений </w:t>
      </w:r>
      <w:r w:rsidRPr="003A5E98">
        <w:rPr>
          <w:rFonts w:ascii="Times New Roman" w:hAnsi="Times New Roman"/>
          <w:szCs w:val="22"/>
        </w:rPr>
        <w:t xml:space="preserve">с </w:t>
      </w:r>
      <w:r w:rsidRPr="003A5E98">
        <w:rPr>
          <w:rFonts w:ascii="Times New Roman" w:hAnsi="Times New Roman"/>
          <w:spacing w:val="3"/>
          <w:szCs w:val="22"/>
        </w:rPr>
        <w:t xml:space="preserve">учетом </w:t>
      </w:r>
      <w:r w:rsidRPr="003A5E98">
        <w:rPr>
          <w:rFonts w:ascii="Times New Roman" w:hAnsi="Times New Roman"/>
          <w:szCs w:val="22"/>
        </w:rPr>
        <w:t xml:space="preserve">их жанрово-родовой специфики; осознание художественной картины </w:t>
      </w:r>
      <w:r w:rsidRPr="003A5E98">
        <w:rPr>
          <w:rFonts w:ascii="Times New Roman" w:hAnsi="Times New Roman"/>
          <w:spacing w:val="2"/>
          <w:szCs w:val="22"/>
        </w:rPr>
        <w:t xml:space="preserve">жизни, </w:t>
      </w:r>
      <w:r w:rsidRPr="003A5E98">
        <w:rPr>
          <w:rFonts w:ascii="Times New Roman" w:hAnsi="Times New Roman"/>
          <w:szCs w:val="22"/>
        </w:rPr>
        <w:t xml:space="preserve">созданной в литературном произведении, в единстве эмоционального </w:t>
      </w:r>
      <w:r w:rsidRPr="003A5E98">
        <w:rPr>
          <w:rFonts w:ascii="Times New Roman" w:hAnsi="Times New Roman"/>
          <w:spacing w:val="2"/>
          <w:szCs w:val="22"/>
        </w:rPr>
        <w:t>лич</w:t>
      </w:r>
      <w:r w:rsidRPr="003A5E98">
        <w:rPr>
          <w:rFonts w:ascii="Times New Roman" w:hAnsi="Times New Roman"/>
          <w:szCs w:val="22"/>
        </w:rPr>
        <w:t>ностного восприятия и интеллектуального</w:t>
      </w:r>
      <w:r w:rsidRPr="003A5E98">
        <w:rPr>
          <w:rFonts w:ascii="Times New Roman" w:hAnsi="Times New Roman"/>
          <w:spacing w:val="-18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понимания;</w:t>
      </w:r>
    </w:p>
    <w:p w:rsidR="006F6079" w:rsidRPr="003A5E98" w:rsidRDefault="006F6079" w:rsidP="003A5E98">
      <w:pPr>
        <w:pStyle w:val="a5"/>
        <w:numPr>
          <w:ilvl w:val="1"/>
          <w:numId w:val="20"/>
        </w:numPr>
        <w:spacing w:line="240" w:lineRule="auto"/>
        <w:ind w:left="567" w:firstLine="0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>сформированность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представлений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о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системе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стилей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языка</w:t>
      </w:r>
      <w:r w:rsidRPr="003A5E98">
        <w:rPr>
          <w:rFonts w:ascii="Times New Roman" w:hAnsi="Times New Roman"/>
          <w:spacing w:val="-15"/>
          <w:szCs w:val="22"/>
        </w:rPr>
        <w:t xml:space="preserve"> </w:t>
      </w:r>
      <w:r w:rsidRPr="003A5E98">
        <w:rPr>
          <w:rFonts w:ascii="Times New Roman" w:hAnsi="Times New Roman"/>
          <w:szCs w:val="22"/>
        </w:rPr>
        <w:t>художественной литературы.</w:t>
      </w:r>
    </w:p>
    <w:p w:rsidR="006F6079" w:rsidRPr="003A5E98" w:rsidRDefault="006F6079" w:rsidP="003A5E98">
      <w:pPr>
        <w:pStyle w:val="a3"/>
        <w:spacing w:line="240" w:lineRule="auto"/>
        <w:ind w:right="114" w:firstLine="567"/>
        <w:jc w:val="both"/>
        <w:rPr>
          <w:rFonts w:ascii="Times New Roman" w:hAnsi="Times New Roman"/>
          <w:sz w:val="22"/>
          <w:szCs w:val="22"/>
        </w:rPr>
      </w:pPr>
      <w:r w:rsidRPr="003A5E98">
        <w:rPr>
          <w:rFonts w:ascii="Times New Roman" w:hAnsi="Times New Roman"/>
          <w:sz w:val="22"/>
          <w:szCs w:val="22"/>
        </w:rPr>
        <w:t xml:space="preserve"> </w:t>
      </w:r>
    </w:p>
    <w:p w:rsidR="006F6079" w:rsidRPr="003A5E98" w:rsidRDefault="00F86809" w:rsidP="003A5E98">
      <w:pPr>
        <w:pStyle w:val="1"/>
        <w:spacing w:before="0" w:after="0" w:line="240" w:lineRule="auto"/>
        <w:ind w:right="107" w:firstLine="567"/>
        <w:jc w:val="both"/>
        <w:rPr>
          <w:rFonts w:ascii="Times New Roman" w:hAnsi="Times New Roman"/>
          <w:sz w:val="22"/>
          <w:szCs w:val="22"/>
        </w:rPr>
      </w:pPr>
      <w:bookmarkStart w:id="4" w:name="_Toc530582700"/>
      <w:bookmarkStart w:id="5" w:name="_Toc531611256"/>
      <w:r w:rsidRPr="003A5E98">
        <w:rPr>
          <w:rFonts w:ascii="Times New Roman" w:hAnsi="Times New Roman"/>
          <w:sz w:val="22"/>
          <w:szCs w:val="22"/>
        </w:rPr>
        <w:t xml:space="preserve">1.4. </w:t>
      </w:r>
      <w:r w:rsidR="006F6079" w:rsidRPr="003A5E98">
        <w:rPr>
          <w:rFonts w:ascii="Times New Roman" w:hAnsi="Times New Roman"/>
          <w:sz w:val="22"/>
          <w:szCs w:val="22"/>
        </w:rPr>
        <w:t>Количество</w:t>
      </w:r>
      <w:r w:rsidR="006F6079" w:rsidRPr="003A5E98">
        <w:rPr>
          <w:rFonts w:ascii="Times New Roman" w:hAnsi="Times New Roman"/>
          <w:sz w:val="22"/>
          <w:szCs w:val="22"/>
        </w:rPr>
        <w:tab/>
        <w:t>часов,</w:t>
      </w:r>
      <w:r w:rsidR="006F6079" w:rsidRPr="003A5E98">
        <w:rPr>
          <w:rFonts w:ascii="Times New Roman" w:hAnsi="Times New Roman"/>
          <w:sz w:val="22"/>
          <w:szCs w:val="22"/>
        </w:rPr>
        <w:tab/>
        <w:t>отведённых</w:t>
      </w:r>
      <w:r w:rsidR="006F6079" w:rsidRPr="003A5E98">
        <w:rPr>
          <w:rFonts w:ascii="Times New Roman" w:hAnsi="Times New Roman"/>
          <w:sz w:val="22"/>
          <w:szCs w:val="22"/>
        </w:rPr>
        <w:tab/>
        <w:t>на</w:t>
      </w:r>
      <w:r w:rsidR="006F6079" w:rsidRPr="003A5E98">
        <w:rPr>
          <w:rFonts w:ascii="Times New Roman" w:hAnsi="Times New Roman"/>
          <w:sz w:val="22"/>
          <w:szCs w:val="22"/>
        </w:rPr>
        <w:tab/>
        <w:t>освоение</w:t>
      </w:r>
      <w:r w:rsidR="006F6079" w:rsidRPr="003A5E98">
        <w:rPr>
          <w:rFonts w:ascii="Times New Roman" w:hAnsi="Times New Roman"/>
          <w:sz w:val="22"/>
          <w:szCs w:val="22"/>
        </w:rPr>
        <w:tab/>
        <w:t>программы общеобразовательной дисциплины, в том числе:</w:t>
      </w:r>
      <w:bookmarkEnd w:id="4"/>
      <w:bookmarkEnd w:id="5"/>
    </w:p>
    <w:p w:rsidR="006F6079" w:rsidRPr="003A5E98" w:rsidRDefault="006F6079" w:rsidP="003A5E98">
      <w:pPr>
        <w:tabs>
          <w:tab w:val="left" w:pos="10348"/>
        </w:tabs>
        <w:spacing w:after="0" w:line="240" w:lineRule="auto"/>
        <w:ind w:right="9" w:firstLine="567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 xml:space="preserve">максимальная учебная нагрузка </w:t>
      </w:r>
      <w:r w:rsidR="00553BD4" w:rsidRPr="003A5E98">
        <w:rPr>
          <w:rFonts w:ascii="Times New Roman" w:hAnsi="Times New Roman"/>
          <w:szCs w:val="22"/>
        </w:rPr>
        <w:t>—</w:t>
      </w:r>
      <w:r w:rsidRPr="003A5E98">
        <w:rPr>
          <w:rFonts w:ascii="Times New Roman" w:hAnsi="Times New Roman"/>
          <w:szCs w:val="22"/>
        </w:rPr>
        <w:t xml:space="preserve"> </w:t>
      </w:r>
      <w:r w:rsidRPr="003A5E98">
        <w:rPr>
          <w:rFonts w:ascii="Times New Roman" w:hAnsi="Times New Roman"/>
          <w:b/>
          <w:szCs w:val="22"/>
        </w:rPr>
        <w:t>175 часов;</w:t>
      </w:r>
      <w:r w:rsidRPr="003A5E98">
        <w:rPr>
          <w:rFonts w:ascii="Times New Roman" w:hAnsi="Times New Roman"/>
          <w:szCs w:val="22"/>
        </w:rPr>
        <w:t xml:space="preserve"> </w:t>
      </w:r>
    </w:p>
    <w:p w:rsidR="006F6079" w:rsidRPr="003A5E98" w:rsidRDefault="006F6079" w:rsidP="003A5E98">
      <w:pPr>
        <w:tabs>
          <w:tab w:val="left" w:pos="10348"/>
        </w:tabs>
        <w:spacing w:after="0" w:line="240" w:lineRule="auto"/>
        <w:ind w:right="9" w:firstLine="567"/>
        <w:jc w:val="both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 xml:space="preserve">обязательная аудиторная учебная нагрузка </w:t>
      </w:r>
      <w:r w:rsidR="00553BD4" w:rsidRPr="003A5E98">
        <w:rPr>
          <w:rFonts w:ascii="Times New Roman" w:hAnsi="Times New Roman"/>
          <w:szCs w:val="22"/>
        </w:rPr>
        <w:t>—</w:t>
      </w:r>
      <w:r w:rsidRPr="003A5E98">
        <w:rPr>
          <w:rFonts w:ascii="Times New Roman" w:hAnsi="Times New Roman"/>
          <w:szCs w:val="22"/>
        </w:rPr>
        <w:t xml:space="preserve"> </w:t>
      </w:r>
      <w:r w:rsidRPr="003A5E98">
        <w:rPr>
          <w:rFonts w:ascii="Times New Roman" w:hAnsi="Times New Roman"/>
          <w:b/>
          <w:szCs w:val="22"/>
        </w:rPr>
        <w:t>117 часов;</w:t>
      </w:r>
      <w:r w:rsidRPr="003A5E98">
        <w:rPr>
          <w:rFonts w:ascii="Times New Roman" w:hAnsi="Times New Roman"/>
          <w:szCs w:val="22"/>
        </w:rPr>
        <w:t xml:space="preserve"> </w:t>
      </w:r>
    </w:p>
    <w:p w:rsidR="006F6079" w:rsidRPr="003A5E98" w:rsidRDefault="006F6079" w:rsidP="00501856">
      <w:pPr>
        <w:tabs>
          <w:tab w:val="left" w:pos="10348"/>
        </w:tabs>
        <w:spacing w:after="0" w:line="240" w:lineRule="auto"/>
        <w:ind w:right="9" w:firstLine="567"/>
        <w:rPr>
          <w:rFonts w:ascii="Times New Roman" w:hAnsi="Times New Roman"/>
          <w:szCs w:val="22"/>
        </w:rPr>
      </w:pPr>
      <w:r w:rsidRPr="003A5E98">
        <w:rPr>
          <w:rFonts w:ascii="Times New Roman" w:hAnsi="Times New Roman"/>
          <w:szCs w:val="22"/>
        </w:rPr>
        <w:t xml:space="preserve">самостоятельная работа </w:t>
      </w:r>
      <w:r w:rsidR="00553BD4" w:rsidRPr="003A5E98">
        <w:rPr>
          <w:rFonts w:ascii="Times New Roman" w:hAnsi="Times New Roman"/>
          <w:szCs w:val="22"/>
        </w:rPr>
        <w:t>—</w:t>
      </w:r>
      <w:r w:rsidRPr="003A5E98">
        <w:rPr>
          <w:rFonts w:ascii="Times New Roman" w:hAnsi="Times New Roman"/>
          <w:szCs w:val="22"/>
        </w:rPr>
        <w:t xml:space="preserve"> </w:t>
      </w:r>
      <w:r w:rsidRPr="003A5E98">
        <w:rPr>
          <w:rFonts w:ascii="Times New Roman" w:hAnsi="Times New Roman"/>
          <w:b/>
          <w:szCs w:val="22"/>
        </w:rPr>
        <w:t>58 час</w:t>
      </w:r>
      <w:r w:rsidR="00F86809" w:rsidRPr="003A5E98">
        <w:rPr>
          <w:rFonts w:ascii="Times New Roman" w:hAnsi="Times New Roman"/>
          <w:b/>
          <w:szCs w:val="22"/>
        </w:rPr>
        <w:t>ов</w:t>
      </w:r>
      <w:r w:rsidRPr="003A5E98">
        <w:rPr>
          <w:rFonts w:ascii="Times New Roman" w:hAnsi="Times New Roman"/>
          <w:b/>
          <w:szCs w:val="22"/>
        </w:rPr>
        <w:t>.</w:t>
      </w:r>
      <w:r w:rsidR="00501856" w:rsidRPr="003A5E98">
        <w:rPr>
          <w:rFonts w:ascii="Times New Roman" w:hAnsi="Times New Roman"/>
          <w:szCs w:val="22"/>
        </w:rPr>
        <w:t xml:space="preserve"> </w:t>
      </w:r>
    </w:p>
    <w:p w:rsidR="00F97A8A" w:rsidRPr="003A5E98" w:rsidRDefault="00F97A8A" w:rsidP="003A5E98">
      <w:pPr>
        <w:spacing w:after="0" w:line="240" w:lineRule="auto"/>
        <w:rPr>
          <w:rFonts w:ascii="Times New Roman" w:hAnsi="Times New Roman"/>
          <w:szCs w:val="22"/>
        </w:rPr>
      </w:pPr>
    </w:p>
    <w:sectPr w:rsidR="00F97A8A" w:rsidRPr="003A5E98" w:rsidSect="005A0FAB">
      <w:footerReference w:type="default" r:id="rId7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0C" w:rsidRDefault="00D1590C" w:rsidP="003A5E98">
      <w:pPr>
        <w:spacing w:after="0" w:line="240" w:lineRule="auto"/>
      </w:pPr>
      <w:r>
        <w:separator/>
      </w:r>
    </w:p>
  </w:endnote>
  <w:endnote w:type="continuationSeparator" w:id="0">
    <w:p w:rsidR="00D1590C" w:rsidRDefault="00D1590C" w:rsidP="003A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709694"/>
      <w:docPartObj>
        <w:docPartGallery w:val="Page Numbers (Bottom of Page)"/>
        <w:docPartUnique/>
      </w:docPartObj>
    </w:sdtPr>
    <w:sdtEndPr/>
    <w:sdtContent>
      <w:p w:rsidR="00850D4B" w:rsidRDefault="00850D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56">
          <w:rPr>
            <w:noProof/>
          </w:rPr>
          <w:t>2</w:t>
        </w:r>
        <w:r>
          <w:fldChar w:fldCharType="end"/>
        </w:r>
      </w:p>
    </w:sdtContent>
  </w:sdt>
  <w:p w:rsidR="00850D4B" w:rsidRDefault="00850D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0C" w:rsidRDefault="00D1590C" w:rsidP="003A5E98">
      <w:pPr>
        <w:spacing w:after="0" w:line="240" w:lineRule="auto"/>
      </w:pPr>
      <w:r>
        <w:separator/>
      </w:r>
    </w:p>
  </w:footnote>
  <w:footnote w:type="continuationSeparator" w:id="0">
    <w:p w:rsidR="00D1590C" w:rsidRDefault="00D1590C" w:rsidP="003A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D8B"/>
    <w:multiLevelType w:val="hybridMultilevel"/>
    <w:tmpl w:val="40F2D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547AA"/>
    <w:multiLevelType w:val="hybridMultilevel"/>
    <w:tmpl w:val="068A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419"/>
    <w:multiLevelType w:val="hybridMultilevel"/>
    <w:tmpl w:val="CCEC3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F5942"/>
    <w:multiLevelType w:val="hybridMultilevel"/>
    <w:tmpl w:val="08086452"/>
    <w:lvl w:ilvl="0" w:tplc="15C44FD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4" w15:restartNumberingAfterBreak="0">
    <w:nsid w:val="1694657C"/>
    <w:multiLevelType w:val="multilevel"/>
    <w:tmpl w:val="2854ACEA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3">
      <w:start w:val="1"/>
      <w:numFmt w:val="decimal"/>
      <w:lvlText w:val="%3.%4."/>
      <w:lvlJc w:val="left"/>
      <w:pPr>
        <w:ind w:left="1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</w:rPr>
    </w:lvl>
    <w:lvl w:ilvl="4">
      <w:start w:val="1"/>
      <w:numFmt w:val="decimal"/>
      <w:lvlText w:val="%3.%4.%5."/>
      <w:lvlJc w:val="left"/>
      <w:pPr>
        <w:ind w:left="1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</w:rPr>
    </w:lvl>
    <w:lvl w:ilvl="5">
      <w:numFmt w:val="bullet"/>
      <w:lvlText w:val="•"/>
      <w:lvlJc w:val="left"/>
      <w:pPr>
        <w:ind w:left="4164" w:hanging="693"/>
      </w:pPr>
      <w:rPr>
        <w:rFonts w:hint="default"/>
      </w:rPr>
    </w:lvl>
    <w:lvl w:ilvl="6">
      <w:numFmt w:val="bullet"/>
      <w:lvlText w:val="•"/>
      <w:lvlJc w:val="left"/>
      <w:pPr>
        <w:ind w:left="5156" w:hanging="693"/>
      </w:pPr>
      <w:rPr>
        <w:rFonts w:hint="default"/>
      </w:rPr>
    </w:lvl>
    <w:lvl w:ilvl="7">
      <w:numFmt w:val="bullet"/>
      <w:lvlText w:val="•"/>
      <w:lvlJc w:val="left"/>
      <w:pPr>
        <w:ind w:left="6148" w:hanging="693"/>
      </w:pPr>
      <w:rPr>
        <w:rFonts w:hint="default"/>
      </w:rPr>
    </w:lvl>
    <w:lvl w:ilvl="8">
      <w:numFmt w:val="bullet"/>
      <w:lvlText w:val="•"/>
      <w:lvlJc w:val="left"/>
      <w:pPr>
        <w:ind w:left="7141" w:hanging="693"/>
      </w:pPr>
      <w:rPr>
        <w:rFonts w:hint="default"/>
      </w:rPr>
    </w:lvl>
  </w:abstractNum>
  <w:abstractNum w:abstractNumId="5" w15:restartNumberingAfterBreak="0">
    <w:nsid w:val="1E1C5EA3"/>
    <w:multiLevelType w:val="hybridMultilevel"/>
    <w:tmpl w:val="D348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E86"/>
    <w:multiLevelType w:val="hybridMultilevel"/>
    <w:tmpl w:val="47D4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F2A"/>
    <w:multiLevelType w:val="hybridMultilevel"/>
    <w:tmpl w:val="3ECE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46B"/>
    <w:multiLevelType w:val="multilevel"/>
    <w:tmpl w:val="AAE49A7C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11111"/>
      <w:lvlText w:val="%2."/>
      <w:lvlJc w:val="left"/>
      <w:pPr>
        <w:ind w:left="2418" w:hanging="245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3118" w:hanging="245"/>
      </w:pPr>
    </w:lvl>
    <w:lvl w:ilvl="3">
      <w:numFmt w:val="bullet"/>
      <w:lvlText w:val="•"/>
      <w:lvlJc w:val="left"/>
      <w:pPr>
        <w:ind w:left="3818" w:hanging="245"/>
      </w:pPr>
    </w:lvl>
    <w:lvl w:ilvl="4">
      <w:numFmt w:val="bullet"/>
      <w:lvlText w:val="•"/>
      <w:lvlJc w:val="left"/>
      <w:pPr>
        <w:ind w:left="4518" w:hanging="245"/>
      </w:pPr>
    </w:lvl>
    <w:lvl w:ilvl="5">
      <w:numFmt w:val="bullet"/>
      <w:lvlText w:val="•"/>
      <w:lvlJc w:val="left"/>
      <w:pPr>
        <w:ind w:left="5219" w:hanging="245"/>
      </w:pPr>
    </w:lvl>
    <w:lvl w:ilvl="6">
      <w:numFmt w:val="bullet"/>
      <w:lvlText w:val="•"/>
      <w:lvlJc w:val="left"/>
      <w:pPr>
        <w:ind w:left="5919" w:hanging="245"/>
      </w:pPr>
    </w:lvl>
    <w:lvl w:ilvl="7">
      <w:numFmt w:val="bullet"/>
      <w:lvlText w:val="•"/>
      <w:lvlJc w:val="left"/>
      <w:pPr>
        <w:ind w:left="6619" w:hanging="245"/>
      </w:pPr>
    </w:lvl>
    <w:lvl w:ilvl="8">
      <w:numFmt w:val="bullet"/>
      <w:lvlText w:val="•"/>
      <w:lvlJc w:val="left"/>
      <w:pPr>
        <w:ind w:left="7319" w:hanging="245"/>
      </w:pPr>
    </w:lvl>
  </w:abstractNum>
  <w:abstractNum w:abstractNumId="9" w15:restartNumberingAfterBreak="0">
    <w:nsid w:val="27883D69"/>
    <w:multiLevelType w:val="multilevel"/>
    <w:tmpl w:val="5FC6B1A0"/>
    <w:lvl w:ilvl="0">
      <w:start w:val="1"/>
      <w:numFmt w:val="decimal"/>
      <w:lvlText w:val="%1"/>
      <w:lvlJc w:val="left"/>
      <w:pPr>
        <w:ind w:left="1253" w:hanging="1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3643" w:hanging="720"/>
      </w:pPr>
    </w:lvl>
    <w:lvl w:ilvl="3">
      <w:numFmt w:val="bullet"/>
      <w:lvlText w:val="•"/>
      <w:lvlJc w:val="left"/>
      <w:pPr>
        <w:ind w:left="4425" w:hanging="720"/>
      </w:pPr>
    </w:lvl>
    <w:lvl w:ilvl="4">
      <w:numFmt w:val="bullet"/>
      <w:lvlText w:val="•"/>
      <w:lvlJc w:val="left"/>
      <w:pPr>
        <w:ind w:left="5207" w:hanging="720"/>
      </w:pPr>
    </w:lvl>
    <w:lvl w:ilvl="5">
      <w:numFmt w:val="bullet"/>
      <w:lvlText w:val="•"/>
      <w:lvlJc w:val="left"/>
      <w:pPr>
        <w:ind w:left="5989" w:hanging="720"/>
      </w:pPr>
    </w:lvl>
    <w:lvl w:ilvl="6">
      <w:numFmt w:val="bullet"/>
      <w:lvlText w:val="•"/>
      <w:lvlJc w:val="left"/>
      <w:pPr>
        <w:ind w:left="6771" w:hanging="720"/>
      </w:pPr>
    </w:lvl>
    <w:lvl w:ilvl="7">
      <w:numFmt w:val="bullet"/>
      <w:lvlText w:val="•"/>
      <w:lvlJc w:val="left"/>
      <w:pPr>
        <w:ind w:left="7553" w:hanging="720"/>
      </w:pPr>
    </w:lvl>
    <w:lvl w:ilvl="8">
      <w:numFmt w:val="bullet"/>
      <w:lvlText w:val="•"/>
      <w:lvlJc w:val="left"/>
      <w:pPr>
        <w:ind w:left="8335" w:hanging="720"/>
      </w:pPr>
    </w:lvl>
  </w:abstractNum>
  <w:abstractNum w:abstractNumId="10" w15:restartNumberingAfterBreak="0">
    <w:nsid w:val="3952515C"/>
    <w:multiLevelType w:val="multilevel"/>
    <w:tmpl w:val="EFF06E54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1" w15:restartNumberingAfterBreak="0">
    <w:nsid w:val="3E1029A9"/>
    <w:multiLevelType w:val="multilevel"/>
    <w:tmpl w:val="D4C292C0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12" w15:restartNumberingAfterBreak="0">
    <w:nsid w:val="3E3C5505"/>
    <w:multiLevelType w:val="multilevel"/>
    <w:tmpl w:val="B54EF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7658CE"/>
    <w:multiLevelType w:val="multilevel"/>
    <w:tmpl w:val="457E5A2C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14" w15:restartNumberingAfterBreak="0">
    <w:nsid w:val="48360497"/>
    <w:multiLevelType w:val="hybridMultilevel"/>
    <w:tmpl w:val="80EC6916"/>
    <w:lvl w:ilvl="0" w:tplc="DB04E57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1802A1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80E09456">
      <w:numFmt w:val="bullet"/>
      <w:lvlText w:val="•"/>
      <w:lvlJc w:val="left"/>
      <w:pPr>
        <w:ind w:left="1867" w:hanging="284"/>
      </w:pPr>
    </w:lvl>
    <w:lvl w:ilvl="3" w:tplc="4E4E879A">
      <w:numFmt w:val="bullet"/>
      <w:lvlText w:val="•"/>
      <w:lvlJc w:val="left"/>
      <w:pPr>
        <w:ind w:left="2774" w:hanging="284"/>
      </w:pPr>
    </w:lvl>
    <w:lvl w:ilvl="4" w:tplc="856E3A90">
      <w:numFmt w:val="bullet"/>
      <w:lvlText w:val="•"/>
      <w:lvlJc w:val="left"/>
      <w:pPr>
        <w:ind w:left="3681" w:hanging="284"/>
      </w:pPr>
    </w:lvl>
    <w:lvl w:ilvl="5" w:tplc="217CE218">
      <w:numFmt w:val="bullet"/>
      <w:lvlText w:val="•"/>
      <w:lvlJc w:val="left"/>
      <w:pPr>
        <w:ind w:left="4589" w:hanging="284"/>
      </w:pPr>
    </w:lvl>
    <w:lvl w:ilvl="6" w:tplc="7902B82C">
      <w:numFmt w:val="bullet"/>
      <w:lvlText w:val="•"/>
      <w:lvlJc w:val="left"/>
      <w:pPr>
        <w:ind w:left="5496" w:hanging="284"/>
      </w:pPr>
    </w:lvl>
    <w:lvl w:ilvl="7" w:tplc="0B74E6A4">
      <w:numFmt w:val="bullet"/>
      <w:lvlText w:val="•"/>
      <w:lvlJc w:val="left"/>
      <w:pPr>
        <w:ind w:left="6403" w:hanging="284"/>
      </w:pPr>
    </w:lvl>
    <w:lvl w:ilvl="8" w:tplc="D736C50A">
      <w:numFmt w:val="bullet"/>
      <w:lvlText w:val="•"/>
      <w:lvlJc w:val="left"/>
      <w:pPr>
        <w:ind w:left="7310" w:hanging="284"/>
      </w:pPr>
    </w:lvl>
  </w:abstractNum>
  <w:abstractNum w:abstractNumId="15" w15:restartNumberingAfterBreak="0">
    <w:nsid w:val="55EC16D1"/>
    <w:multiLevelType w:val="multilevel"/>
    <w:tmpl w:val="FC340D9C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6" w15:restartNumberingAfterBreak="0">
    <w:nsid w:val="55F15286"/>
    <w:multiLevelType w:val="hybridMultilevel"/>
    <w:tmpl w:val="60B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153E"/>
    <w:multiLevelType w:val="hybridMultilevel"/>
    <w:tmpl w:val="513CD0A0"/>
    <w:lvl w:ilvl="0" w:tplc="15C44FD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358CB3E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8" w15:restartNumberingAfterBreak="0">
    <w:nsid w:val="58CB2236"/>
    <w:multiLevelType w:val="hybridMultilevel"/>
    <w:tmpl w:val="3890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1C5D"/>
    <w:multiLevelType w:val="multilevel"/>
    <w:tmpl w:val="A25C13CA"/>
    <w:lvl w:ilvl="0">
      <w:start w:val="1"/>
      <w:numFmt w:val="decimal"/>
      <w:lvlText w:val="%1"/>
      <w:lvlJc w:val="left"/>
      <w:pPr>
        <w:ind w:left="236" w:hanging="1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480" w:hanging="365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480" w:hanging="365"/>
      </w:pPr>
    </w:lvl>
    <w:lvl w:ilvl="3">
      <w:numFmt w:val="bullet"/>
      <w:lvlText w:val="•"/>
      <w:lvlJc w:val="left"/>
      <w:pPr>
        <w:ind w:left="1655" w:hanging="365"/>
      </w:pPr>
    </w:lvl>
    <w:lvl w:ilvl="4">
      <w:numFmt w:val="bullet"/>
      <w:lvlText w:val="•"/>
      <w:lvlJc w:val="left"/>
      <w:pPr>
        <w:ind w:left="2830" w:hanging="365"/>
      </w:pPr>
    </w:lvl>
    <w:lvl w:ilvl="5">
      <w:numFmt w:val="bullet"/>
      <w:lvlText w:val="•"/>
      <w:lvlJc w:val="left"/>
      <w:pPr>
        <w:ind w:left="4005" w:hanging="365"/>
      </w:pPr>
    </w:lvl>
    <w:lvl w:ilvl="6">
      <w:numFmt w:val="bullet"/>
      <w:lvlText w:val="•"/>
      <w:lvlJc w:val="left"/>
      <w:pPr>
        <w:ind w:left="5180" w:hanging="365"/>
      </w:pPr>
    </w:lvl>
    <w:lvl w:ilvl="7">
      <w:numFmt w:val="bullet"/>
      <w:lvlText w:val="•"/>
      <w:lvlJc w:val="left"/>
      <w:pPr>
        <w:ind w:left="6355" w:hanging="365"/>
      </w:pPr>
    </w:lvl>
    <w:lvl w:ilvl="8">
      <w:numFmt w:val="bullet"/>
      <w:lvlText w:val="•"/>
      <w:lvlJc w:val="left"/>
      <w:pPr>
        <w:ind w:left="7530" w:hanging="365"/>
      </w:pPr>
    </w:lvl>
  </w:abstractNum>
  <w:abstractNum w:abstractNumId="20" w15:restartNumberingAfterBreak="0">
    <w:nsid w:val="638D5452"/>
    <w:multiLevelType w:val="multilevel"/>
    <w:tmpl w:val="2BCA43F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1" w15:restartNumberingAfterBreak="0">
    <w:nsid w:val="669125DC"/>
    <w:multiLevelType w:val="multilevel"/>
    <w:tmpl w:val="4AD07438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2" w15:restartNumberingAfterBreak="0">
    <w:nsid w:val="66970EE0"/>
    <w:multiLevelType w:val="multilevel"/>
    <w:tmpl w:val="BBE25F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" w15:restartNumberingAfterBreak="0">
    <w:nsid w:val="6A6E4AA7"/>
    <w:multiLevelType w:val="multilevel"/>
    <w:tmpl w:val="4F886A8A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5" w15:restartNumberingAfterBreak="0">
    <w:nsid w:val="6D9662BB"/>
    <w:multiLevelType w:val="multilevel"/>
    <w:tmpl w:val="C6043B58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6" w15:restartNumberingAfterBreak="0">
    <w:nsid w:val="6DC86431"/>
    <w:multiLevelType w:val="multilevel"/>
    <w:tmpl w:val="CE4492F8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)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7" w15:restartNumberingAfterBreak="0">
    <w:nsid w:val="6F265533"/>
    <w:multiLevelType w:val="hybridMultilevel"/>
    <w:tmpl w:val="8B1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747"/>
    <w:multiLevelType w:val="multilevel"/>
    <w:tmpl w:val="FDC88108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9" w15:restartNumberingAfterBreak="0">
    <w:nsid w:val="7848426E"/>
    <w:multiLevelType w:val="hybridMultilevel"/>
    <w:tmpl w:val="5C2EBBE2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0" w15:restartNumberingAfterBreak="0">
    <w:nsid w:val="795D2C86"/>
    <w:multiLevelType w:val="hybridMultilevel"/>
    <w:tmpl w:val="9CAE4F08"/>
    <w:lvl w:ilvl="0" w:tplc="15C44FDE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910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817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724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632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539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46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53" w:hanging="284"/>
      </w:pPr>
      <w:rPr>
        <w:rFonts w:hint="default"/>
      </w:rPr>
    </w:lvl>
  </w:abstractNum>
  <w:abstractNum w:abstractNumId="31" w15:restartNumberingAfterBreak="0">
    <w:nsid w:val="7E60040F"/>
    <w:multiLevelType w:val="multilevel"/>
    <w:tmpl w:val="E490107A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2" w15:restartNumberingAfterBreak="0">
    <w:nsid w:val="7F35579A"/>
    <w:multiLevelType w:val="hybridMultilevel"/>
    <w:tmpl w:val="DDC43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21"/>
  </w:num>
  <w:num w:numId="5">
    <w:abstractNumId w:val="13"/>
  </w:num>
  <w:num w:numId="6">
    <w:abstractNumId w:val="10"/>
  </w:num>
  <w:num w:numId="7">
    <w:abstractNumId w:val="9"/>
  </w:num>
  <w:num w:numId="8">
    <w:abstractNumId w:val="19"/>
  </w:num>
  <w:num w:numId="9">
    <w:abstractNumId w:val="22"/>
  </w:num>
  <w:num w:numId="10">
    <w:abstractNumId w:val="11"/>
  </w:num>
  <w:num w:numId="11">
    <w:abstractNumId w:val="8"/>
  </w:num>
  <w:num w:numId="12">
    <w:abstractNumId w:val="15"/>
  </w:num>
  <w:num w:numId="13">
    <w:abstractNumId w:val="20"/>
  </w:num>
  <w:num w:numId="14">
    <w:abstractNumId w:val="14"/>
  </w:num>
  <w:num w:numId="15">
    <w:abstractNumId w:val="17"/>
  </w:num>
  <w:num w:numId="16">
    <w:abstractNumId w:val="12"/>
  </w:num>
  <w:num w:numId="17">
    <w:abstractNumId w:val="30"/>
  </w:num>
  <w:num w:numId="18">
    <w:abstractNumId w:val="3"/>
  </w:num>
  <w:num w:numId="19">
    <w:abstractNumId w:val="6"/>
  </w:num>
  <w:num w:numId="20">
    <w:abstractNumId w:val="18"/>
  </w:num>
  <w:num w:numId="21">
    <w:abstractNumId w:val="23"/>
  </w:num>
  <w:num w:numId="22">
    <w:abstractNumId w:val="25"/>
  </w:num>
  <w:num w:numId="23">
    <w:abstractNumId w:val="26"/>
  </w:num>
  <w:num w:numId="24">
    <w:abstractNumId w:val="7"/>
  </w:num>
  <w:num w:numId="25">
    <w:abstractNumId w:val="32"/>
  </w:num>
  <w:num w:numId="26">
    <w:abstractNumId w:val="0"/>
  </w:num>
  <w:num w:numId="27">
    <w:abstractNumId w:val="1"/>
  </w:num>
  <w:num w:numId="28">
    <w:abstractNumId w:val="29"/>
  </w:num>
  <w:num w:numId="29">
    <w:abstractNumId w:val="16"/>
  </w:num>
  <w:num w:numId="30">
    <w:abstractNumId w:val="4"/>
  </w:num>
  <w:num w:numId="31">
    <w:abstractNumId w:val="27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79"/>
    <w:rsid w:val="00026DC8"/>
    <w:rsid w:val="00152BA2"/>
    <w:rsid w:val="00227733"/>
    <w:rsid w:val="002B11AB"/>
    <w:rsid w:val="003A5E98"/>
    <w:rsid w:val="003C1E35"/>
    <w:rsid w:val="00501856"/>
    <w:rsid w:val="005128C7"/>
    <w:rsid w:val="00553BD4"/>
    <w:rsid w:val="005A0FAB"/>
    <w:rsid w:val="005D2D21"/>
    <w:rsid w:val="006D78EB"/>
    <w:rsid w:val="006F6079"/>
    <w:rsid w:val="00722DF3"/>
    <w:rsid w:val="00850D4B"/>
    <w:rsid w:val="009520E8"/>
    <w:rsid w:val="009E6923"/>
    <w:rsid w:val="009F744E"/>
    <w:rsid w:val="00B4372E"/>
    <w:rsid w:val="00B50C01"/>
    <w:rsid w:val="00B81713"/>
    <w:rsid w:val="00C64957"/>
    <w:rsid w:val="00CE0413"/>
    <w:rsid w:val="00D1590C"/>
    <w:rsid w:val="00F11660"/>
    <w:rsid w:val="00F86809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170A-4475-4398-BAC7-90F06EA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6079"/>
    <w:rPr>
      <w:rFonts w:ascii="Calibri" w:eastAsia="Times New Roman" w:hAnsi="Calibri" w:cs="Times New Roman"/>
      <w:sz w:val="22"/>
      <w:szCs w:val="20"/>
      <w:lang w:eastAsia="ru-RU"/>
    </w:rPr>
  </w:style>
  <w:style w:type="paragraph" w:styleId="1">
    <w:name w:val="heading 1"/>
    <w:link w:val="10"/>
    <w:rsid w:val="006F6079"/>
    <w:pPr>
      <w:spacing w:before="240" w:after="60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link w:val="20"/>
    <w:rsid w:val="006F6079"/>
    <w:pPr>
      <w:spacing w:after="0" w:line="240" w:lineRule="auto"/>
      <w:ind w:left="95"/>
      <w:jc w:val="center"/>
      <w:outlineLvl w:val="1"/>
    </w:pPr>
    <w:rPr>
      <w:rFonts w:ascii="Century Gothic" w:eastAsia="Times New Roman" w:hAnsi="Century Gothic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6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rsid w:val="006F6079"/>
    <w:pPr>
      <w:spacing w:before="200" w:after="0" w:line="240" w:lineRule="auto"/>
      <w:outlineLvl w:val="3"/>
    </w:pPr>
    <w:rPr>
      <w:rFonts w:ascii="Calibri" w:eastAsia="Times New Roman" w:hAnsi="Calibri" w:cs="Times New Roman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6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7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079"/>
    <w:rPr>
      <w:rFonts w:ascii="Century Gothic" w:eastAsia="Times New Roman" w:hAnsi="Century Gothic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079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079"/>
    <w:rPr>
      <w:rFonts w:ascii="Calibri" w:eastAsia="Times New Roman" w:hAnsi="Calibri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6079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607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ru-RU"/>
    </w:rPr>
  </w:style>
  <w:style w:type="paragraph" w:customStyle="1" w:styleId="TableParagraph">
    <w:name w:val="Table Paragraph"/>
    <w:uiPriority w:val="1"/>
    <w:qFormat/>
    <w:rsid w:val="006F60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(2)"/>
    <w:rsid w:val="006F6079"/>
    <w:pPr>
      <w:shd w:val="clear" w:color="auto" w:fill="FFFFFF"/>
      <w:spacing w:before="60" w:after="240" w:line="307" w:lineRule="exact"/>
      <w:ind w:hanging="340"/>
      <w:jc w:val="both"/>
    </w:pPr>
    <w:rPr>
      <w:rFonts w:eastAsia="Times New Roman" w:cs="Times New Roman"/>
      <w:szCs w:val="20"/>
      <w:shd w:val="clear" w:color="auto" w:fill="FFFFFF"/>
      <w:lang w:eastAsia="ru-RU"/>
    </w:rPr>
  </w:style>
  <w:style w:type="paragraph" w:styleId="a3">
    <w:name w:val="Body Text"/>
    <w:link w:val="a4"/>
    <w:rsid w:val="006F6079"/>
    <w:pPr>
      <w:spacing w:after="0" w:line="232" w:lineRule="exact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6079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List Paragraph"/>
    <w:uiPriority w:val="1"/>
    <w:qFormat/>
    <w:rsid w:val="006F6079"/>
    <w:pPr>
      <w:ind w:left="720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11111">
    <w:name w:val="11111"/>
    <w:rsid w:val="006F6079"/>
    <w:pPr>
      <w:numPr>
        <w:ilvl w:val="1"/>
        <w:numId w:val="11"/>
      </w:numPr>
      <w:spacing w:before="51" w:after="0" w:line="240" w:lineRule="auto"/>
      <w:ind w:right="1742" w:hanging="864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11">
    <w:name w:val="Обычный1"/>
    <w:rsid w:val="006F60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link w:val="a7"/>
    <w:rsid w:val="006F6079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6079"/>
    <w:rPr>
      <w:rFonts w:ascii="Calibri" w:eastAsia="Times New Roman" w:hAnsi="Calibri" w:cs="Times New Roman"/>
      <w:sz w:val="22"/>
      <w:szCs w:val="20"/>
      <w:lang w:eastAsia="ru-RU"/>
    </w:rPr>
  </w:style>
  <w:style w:type="paragraph" w:styleId="a8">
    <w:name w:val="Balloon Text"/>
    <w:link w:val="a9"/>
    <w:rsid w:val="006F6079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rsid w:val="006F607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">
    <w:name w:val="Абзац списка1"/>
    <w:rsid w:val="006F6079"/>
    <w:pPr>
      <w:ind w:left="720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styleId="22">
    <w:name w:val="toc 2"/>
    <w:basedOn w:val="a"/>
    <w:uiPriority w:val="39"/>
    <w:qFormat/>
    <w:rsid w:val="006F6079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6F607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F6079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6F6079"/>
    <w:pPr>
      <w:spacing w:after="100"/>
    </w:pPr>
  </w:style>
  <w:style w:type="character" w:styleId="ab">
    <w:name w:val="Hyperlink"/>
    <w:basedOn w:val="a0"/>
    <w:uiPriority w:val="99"/>
    <w:unhideWhenUsed/>
    <w:rsid w:val="006F607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F607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qFormat/>
    <w:rsid w:val="002B11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2B11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3A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5E98"/>
    <w:rPr>
      <w:rFonts w:ascii="Calibri" w:eastAsia="Times New Roman" w:hAnsi="Calibri" w:cs="Times New Roman"/>
      <w:sz w:val="2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A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5E98"/>
    <w:rPr>
      <w:rFonts w:ascii="Calibri" w:eastAsia="Times New Roman" w:hAnsi="Calibri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17</cp:revision>
  <cp:lastPrinted>2019-02-28T04:29:00Z</cp:lastPrinted>
  <dcterms:created xsi:type="dcterms:W3CDTF">2018-11-30T09:53:00Z</dcterms:created>
  <dcterms:modified xsi:type="dcterms:W3CDTF">2019-03-05T07:37:00Z</dcterms:modified>
</cp:coreProperties>
</file>