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33458">
        <w:rPr>
          <w:rFonts w:ascii="Times New Roman" w:hAnsi="Times New Roman" w:cs="Times New Roman"/>
          <w:sz w:val="26"/>
          <w:szCs w:val="26"/>
        </w:rPr>
        <w:t xml:space="preserve">           группа 08-11/19 Экономика и бухгалтерский учет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Айрапетян Алина Руслановна.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Натан Станиславовна.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Аргунов Владислав Вячеславович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Елизавета Алексеевна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2D0CE0" w:rsidRDefault="005407BB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Зиядова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Елизавета Андреевна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Коняева Александра Евгеньевна.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Кузюро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Полина Юрьевна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Анна Михайловна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Леонидович.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Тархана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Анастасия Витальевна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4B2056"/>
    <w:rsid w:val="005407BB"/>
    <w:rsid w:val="00723188"/>
    <w:rsid w:val="00753CB2"/>
    <w:rsid w:val="00811386"/>
    <w:rsid w:val="00833458"/>
    <w:rsid w:val="008C24C1"/>
    <w:rsid w:val="00A664CD"/>
    <w:rsid w:val="00C558D9"/>
    <w:rsid w:val="00DD34D4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2019-08-30T07:25:00Z</dcterms:created>
  <dcterms:modified xsi:type="dcterms:W3CDTF">2019-09-05T12:45:00Z</dcterms:modified>
</cp:coreProperties>
</file>