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4F735" w14:textId="6B32CA88" w:rsidR="00706736" w:rsidRPr="00AA4DF0" w:rsidRDefault="004760B9" w:rsidP="0084108E">
      <w:pPr>
        <w:jc w:val="center"/>
        <w:rPr>
          <w:b/>
          <w:bCs/>
          <w:sz w:val="22"/>
          <w:szCs w:val="22"/>
        </w:rPr>
      </w:pPr>
      <w:r w:rsidRPr="00AA4DF0">
        <w:rPr>
          <w:b/>
          <w:bCs/>
          <w:sz w:val="22"/>
          <w:szCs w:val="22"/>
        </w:rPr>
        <w:t xml:space="preserve">Контрольная работа </w:t>
      </w:r>
      <w:r w:rsidR="00AA4DF0" w:rsidRPr="00AA4DF0">
        <w:rPr>
          <w:b/>
          <w:bCs/>
          <w:sz w:val="22"/>
          <w:szCs w:val="22"/>
        </w:rPr>
        <w:t xml:space="preserve">по дисциплине МДК.02.02 Оценка рентабельности системы складирования и оптимизация внутрипроизводственных потоковых процессов </w:t>
      </w:r>
      <w:r w:rsidR="00AA4DF0" w:rsidRPr="00AA4DF0">
        <w:rPr>
          <w:b/>
          <w:bCs/>
          <w:sz w:val="22"/>
          <w:szCs w:val="22"/>
        </w:rPr>
        <w:br/>
        <w:t>(специальность 38.02.03 Операционная деятельность в логистике)</w:t>
      </w:r>
    </w:p>
    <w:p w14:paraId="603C9693" w14:textId="77777777" w:rsidR="0084108E" w:rsidRPr="00AA4DF0" w:rsidRDefault="0084108E" w:rsidP="0084108E">
      <w:pPr>
        <w:jc w:val="both"/>
        <w:rPr>
          <w:sz w:val="22"/>
          <w:szCs w:val="22"/>
        </w:rPr>
      </w:pPr>
      <w:r w:rsidRPr="00AA4DF0">
        <w:rPr>
          <w:sz w:val="22"/>
          <w:szCs w:val="22"/>
        </w:rPr>
        <w:t>В контрольной работе необходимо выполнить 2 задания:</w:t>
      </w:r>
    </w:p>
    <w:p w14:paraId="0F697BF1" w14:textId="77777777" w:rsidR="0084108E" w:rsidRPr="00AA4DF0" w:rsidRDefault="0084108E" w:rsidP="0084108E">
      <w:pPr>
        <w:jc w:val="both"/>
        <w:rPr>
          <w:sz w:val="22"/>
          <w:szCs w:val="22"/>
        </w:rPr>
      </w:pPr>
      <w:r w:rsidRPr="00AA4DF0">
        <w:rPr>
          <w:sz w:val="22"/>
          <w:szCs w:val="22"/>
        </w:rPr>
        <w:t>1.Теоретическое задание – ответить письменно на вопросы.</w:t>
      </w:r>
    </w:p>
    <w:p w14:paraId="5CC48DA9" w14:textId="77777777" w:rsidR="0084108E" w:rsidRPr="00AA4DF0" w:rsidRDefault="0084108E" w:rsidP="0084108E">
      <w:pPr>
        <w:jc w:val="both"/>
        <w:rPr>
          <w:sz w:val="22"/>
          <w:szCs w:val="22"/>
        </w:rPr>
      </w:pPr>
      <w:r w:rsidRPr="00AA4DF0">
        <w:rPr>
          <w:sz w:val="22"/>
          <w:szCs w:val="22"/>
        </w:rPr>
        <w:t>2.Практическое задание – решить задачу.</w:t>
      </w:r>
    </w:p>
    <w:p w14:paraId="7B7B86AD" w14:textId="77777777" w:rsidR="0084108E" w:rsidRPr="00AA4DF0" w:rsidRDefault="0084108E" w:rsidP="0084108E">
      <w:pPr>
        <w:jc w:val="both"/>
        <w:rPr>
          <w:sz w:val="22"/>
          <w:szCs w:val="22"/>
        </w:rPr>
      </w:pPr>
    </w:p>
    <w:p w14:paraId="4CEA8578" w14:textId="77777777" w:rsidR="0084108E" w:rsidRPr="00AA4DF0" w:rsidRDefault="0084108E" w:rsidP="0084108E">
      <w:pPr>
        <w:jc w:val="center"/>
        <w:rPr>
          <w:b/>
          <w:sz w:val="22"/>
          <w:szCs w:val="22"/>
        </w:rPr>
      </w:pPr>
      <w:r w:rsidRPr="00AA4DF0">
        <w:rPr>
          <w:b/>
          <w:sz w:val="22"/>
          <w:szCs w:val="22"/>
        </w:rPr>
        <w:t>1.Теоретическое задание</w:t>
      </w:r>
    </w:p>
    <w:p w14:paraId="5C0F38B7" w14:textId="77777777" w:rsidR="004760B9" w:rsidRPr="00AA4DF0" w:rsidRDefault="004760B9">
      <w:pPr>
        <w:rPr>
          <w:sz w:val="22"/>
          <w:szCs w:val="22"/>
        </w:rPr>
      </w:pPr>
      <w:r w:rsidRPr="00AA4DF0">
        <w:rPr>
          <w:sz w:val="22"/>
          <w:szCs w:val="22"/>
        </w:rPr>
        <w:t>Ответить письменно на следующие вопросы</w:t>
      </w:r>
      <w:r w:rsidR="0084108E" w:rsidRPr="00AA4DF0">
        <w:rPr>
          <w:sz w:val="22"/>
          <w:szCs w:val="22"/>
        </w:rPr>
        <w:t>:</w:t>
      </w:r>
    </w:p>
    <w:p w14:paraId="4EFFA271" w14:textId="77777777" w:rsidR="0084108E" w:rsidRPr="00AA4DF0" w:rsidRDefault="0084108E" w:rsidP="0084108E">
      <w:pPr>
        <w:pStyle w:val="a7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AA4DF0">
        <w:rPr>
          <w:sz w:val="22"/>
          <w:szCs w:val="22"/>
        </w:rPr>
        <w:t xml:space="preserve">Принципы логистической организации складских процессов </w:t>
      </w:r>
    </w:p>
    <w:p w14:paraId="40079A59" w14:textId="77777777" w:rsidR="0084108E" w:rsidRPr="00AA4DF0" w:rsidRDefault="0084108E" w:rsidP="0084108E">
      <w:pPr>
        <w:pStyle w:val="a7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AA4DF0">
        <w:rPr>
          <w:sz w:val="22"/>
          <w:szCs w:val="22"/>
        </w:rPr>
        <w:t xml:space="preserve">Склады в логистике: понятие, классификация, основные функции. Роль складов в логистике. </w:t>
      </w:r>
    </w:p>
    <w:p w14:paraId="7EB9253D" w14:textId="77777777" w:rsidR="0084108E" w:rsidRPr="00AA4DF0" w:rsidRDefault="0084108E" w:rsidP="0084108E">
      <w:pPr>
        <w:pStyle w:val="a7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AA4DF0">
        <w:rPr>
          <w:sz w:val="22"/>
          <w:szCs w:val="22"/>
        </w:rPr>
        <w:t>Грузовая единица: понятие, роль в логистике, основные характеристики. Пакетирование грузовых единиц.</w:t>
      </w:r>
    </w:p>
    <w:p w14:paraId="1FD69E5B" w14:textId="77777777" w:rsidR="0084108E" w:rsidRPr="00AA4DF0" w:rsidRDefault="0084108E" w:rsidP="0084108E">
      <w:pPr>
        <w:pStyle w:val="a7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AA4DF0">
        <w:rPr>
          <w:sz w:val="22"/>
          <w:szCs w:val="22"/>
        </w:rPr>
        <w:t xml:space="preserve">Принятие решения по пользованию услугами наемного склада. </w:t>
      </w:r>
    </w:p>
    <w:p w14:paraId="0785D304" w14:textId="77777777" w:rsidR="0084108E" w:rsidRPr="00AA4DF0" w:rsidRDefault="0084108E" w:rsidP="0084108E">
      <w:pPr>
        <w:pStyle w:val="a7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AA4DF0">
        <w:rPr>
          <w:sz w:val="22"/>
          <w:szCs w:val="22"/>
        </w:rPr>
        <w:t xml:space="preserve">Принципы логистической организации складских процессов </w:t>
      </w:r>
    </w:p>
    <w:p w14:paraId="33FCFEA5" w14:textId="77777777" w:rsidR="0084108E" w:rsidRPr="00AA4DF0" w:rsidRDefault="0084108E" w:rsidP="0084108E">
      <w:pPr>
        <w:pStyle w:val="a7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AA4DF0">
        <w:rPr>
          <w:sz w:val="22"/>
          <w:szCs w:val="22"/>
        </w:rPr>
        <w:t>Структура и порядок применения штрихового кода EAN-13.</w:t>
      </w:r>
    </w:p>
    <w:p w14:paraId="0BC1D0A5" w14:textId="77777777" w:rsidR="0084108E" w:rsidRPr="00AA4DF0" w:rsidRDefault="0084108E">
      <w:pPr>
        <w:rPr>
          <w:sz w:val="22"/>
          <w:szCs w:val="22"/>
        </w:rPr>
      </w:pPr>
    </w:p>
    <w:p w14:paraId="256DEF1C" w14:textId="77777777" w:rsidR="004760B9" w:rsidRPr="00AA4DF0" w:rsidRDefault="0084108E" w:rsidP="00513C95">
      <w:pPr>
        <w:jc w:val="center"/>
        <w:rPr>
          <w:b/>
          <w:sz w:val="22"/>
          <w:szCs w:val="22"/>
        </w:rPr>
      </w:pPr>
      <w:r w:rsidRPr="00AA4DF0">
        <w:rPr>
          <w:b/>
          <w:sz w:val="22"/>
          <w:szCs w:val="22"/>
        </w:rPr>
        <w:t>2.</w:t>
      </w:r>
      <w:r w:rsidR="00513C95" w:rsidRPr="00AA4DF0">
        <w:rPr>
          <w:b/>
          <w:sz w:val="22"/>
          <w:szCs w:val="22"/>
        </w:rPr>
        <w:t>Практическое задание</w:t>
      </w:r>
    </w:p>
    <w:p w14:paraId="057ABC40" w14:textId="77777777" w:rsidR="004E7D36" w:rsidRPr="00AA4DF0" w:rsidRDefault="00513C95">
      <w:pPr>
        <w:rPr>
          <w:b/>
          <w:sz w:val="22"/>
          <w:szCs w:val="22"/>
        </w:rPr>
      </w:pPr>
      <w:r w:rsidRPr="00AA4DF0">
        <w:rPr>
          <w:b/>
          <w:sz w:val="22"/>
          <w:szCs w:val="22"/>
        </w:rPr>
        <w:t xml:space="preserve">Тема: </w:t>
      </w:r>
      <w:r w:rsidR="004E7D36" w:rsidRPr="00AA4DF0">
        <w:rPr>
          <w:b/>
          <w:sz w:val="22"/>
          <w:szCs w:val="22"/>
        </w:rPr>
        <w:t xml:space="preserve">Принятие решения об использовании собственного или наемного склада </w:t>
      </w:r>
    </w:p>
    <w:p w14:paraId="509483C5" w14:textId="77777777" w:rsidR="00910388" w:rsidRPr="00AA4DF0" w:rsidRDefault="004E7D36" w:rsidP="00513C95">
      <w:pPr>
        <w:jc w:val="both"/>
        <w:rPr>
          <w:sz w:val="22"/>
          <w:szCs w:val="22"/>
        </w:rPr>
      </w:pPr>
      <w:r w:rsidRPr="00AA4DF0">
        <w:rPr>
          <w:sz w:val="22"/>
          <w:szCs w:val="22"/>
        </w:rPr>
        <w:t xml:space="preserve">На рис. 1 графически отражено принятие данного решения. Функция F1 рассчитывается, исходя из удельной стоимости грузопереработки на собственном складе: </w:t>
      </w:r>
    </w:p>
    <w:p w14:paraId="6C8FEFF6" w14:textId="77777777" w:rsidR="004E7D36" w:rsidRPr="00AA4DF0" w:rsidRDefault="004E7D36" w:rsidP="00513C95">
      <w:pPr>
        <w:jc w:val="center"/>
        <w:rPr>
          <w:b/>
          <w:sz w:val="22"/>
          <w:szCs w:val="22"/>
        </w:rPr>
      </w:pPr>
      <w:r w:rsidRPr="00AA4DF0">
        <w:rPr>
          <w:b/>
          <w:sz w:val="22"/>
          <w:szCs w:val="22"/>
        </w:rPr>
        <w:t xml:space="preserve">F1 </w:t>
      </w:r>
      <w:r w:rsidRPr="00AA4DF0">
        <w:rPr>
          <w:b/>
          <w:sz w:val="22"/>
          <w:szCs w:val="22"/>
        </w:rPr>
        <w:sym w:font="Symbol" w:char="F03D"/>
      </w:r>
      <w:r w:rsidRPr="00AA4DF0">
        <w:rPr>
          <w:b/>
          <w:sz w:val="22"/>
          <w:szCs w:val="22"/>
        </w:rPr>
        <w:t xml:space="preserve"> </w:t>
      </w:r>
      <w:proofErr w:type="spellStart"/>
      <w:r w:rsidRPr="00AA4DF0">
        <w:rPr>
          <w:b/>
          <w:sz w:val="22"/>
          <w:szCs w:val="22"/>
        </w:rPr>
        <w:t>С</w:t>
      </w:r>
      <w:r w:rsidRPr="00AA4DF0">
        <w:rPr>
          <w:b/>
          <w:i/>
          <w:sz w:val="22"/>
          <w:szCs w:val="22"/>
        </w:rPr>
        <w:t>гп</w:t>
      </w:r>
      <w:proofErr w:type="spellEnd"/>
      <w:r w:rsidRPr="00AA4DF0">
        <w:rPr>
          <w:b/>
          <w:sz w:val="22"/>
          <w:szCs w:val="22"/>
        </w:rPr>
        <w:t xml:space="preserve"> </w:t>
      </w:r>
      <w:r w:rsidR="00910388" w:rsidRPr="00AA4DF0">
        <w:rPr>
          <w:b/>
          <w:sz w:val="22"/>
          <w:szCs w:val="22"/>
        </w:rPr>
        <w:t>*</w:t>
      </w:r>
      <w:r w:rsidRPr="00AA4DF0">
        <w:rPr>
          <w:b/>
          <w:sz w:val="22"/>
          <w:szCs w:val="22"/>
        </w:rPr>
        <w:t xml:space="preserve"> Р,</w:t>
      </w:r>
    </w:p>
    <w:p w14:paraId="68F59093" w14:textId="77777777" w:rsidR="00910388" w:rsidRPr="00AA4DF0" w:rsidRDefault="00910388" w:rsidP="00513C95">
      <w:pPr>
        <w:jc w:val="both"/>
        <w:rPr>
          <w:sz w:val="22"/>
          <w:szCs w:val="22"/>
        </w:rPr>
      </w:pPr>
      <w:r w:rsidRPr="00AA4DF0">
        <w:rPr>
          <w:sz w:val="22"/>
          <w:szCs w:val="22"/>
        </w:rPr>
        <w:t xml:space="preserve">где Р – объем груза, переработанного за год на складе, т/год; </w:t>
      </w:r>
    </w:p>
    <w:p w14:paraId="2FB839EF" w14:textId="77777777" w:rsidR="00910388" w:rsidRPr="00AA4DF0" w:rsidRDefault="00910388" w:rsidP="00513C95">
      <w:pPr>
        <w:jc w:val="both"/>
        <w:rPr>
          <w:sz w:val="22"/>
          <w:szCs w:val="22"/>
        </w:rPr>
      </w:pPr>
      <w:proofErr w:type="spellStart"/>
      <w:r w:rsidRPr="00AA4DF0">
        <w:rPr>
          <w:sz w:val="22"/>
          <w:szCs w:val="22"/>
        </w:rPr>
        <w:t>С</w:t>
      </w:r>
      <w:r w:rsidRPr="00AA4DF0">
        <w:rPr>
          <w:i/>
          <w:sz w:val="22"/>
          <w:szCs w:val="22"/>
        </w:rPr>
        <w:t>гп</w:t>
      </w:r>
      <w:proofErr w:type="spellEnd"/>
      <w:r w:rsidRPr="00AA4DF0">
        <w:rPr>
          <w:sz w:val="22"/>
          <w:szCs w:val="22"/>
        </w:rPr>
        <w:t xml:space="preserve"> – стоимость грузопереработки, у.е./т. </w:t>
      </w:r>
    </w:p>
    <w:p w14:paraId="49935A31" w14:textId="77777777" w:rsidR="00910388" w:rsidRPr="00AA4DF0" w:rsidRDefault="00910388" w:rsidP="00513C95">
      <w:pPr>
        <w:jc w:val="both"/>
        <w:rPr>
          <w:sz w:val="22"/>
          <w:szCs w:val="22"/>
        </w:rPr>
      </w:pPr>
      <w:r w:rsidRPr="00AA4DF0">
        <w:rPr>
          <w:sz w:val="22"/>
          <w:szCs w:val="22"/>
        </w:rPr>
        <w:t>Функция F2 определяется по величине условно-постоянных затрат С</w:t>
      </w:r>
      <w:r w:rsidRPr="00AA4DF0">
        <w:rPr>
          <w:i/>
          <w:sz w:val="22"/>
          <w:szCs w:val="22"/>
        </w:rPr>
        <w:t>уп</w:t>
      </w:r>
      <w:r w:rsidRPr="00AA4DF0">
        <w:rPr>
          <w:sz w:val="22"/>
          <w:szCs w:val="22"/>
        </w:rPr>
        <w:t>. График функции Z строится на основании тарифной ставки за хранение товаров на наемном складе.</w:t>
      </w:r>
    </w:p>
    <w:p w14:paraId="34F7F7DF" w14:textId="77777777" w:rsidR="004E7D36" w:rsidRPr="00AA4DF0" w:rsidRDefault="004E7D36">
      <w:pPr>
        <w:rPr>
          <w:sz w:val="22"/>
          <w:szCs w:val="22"/>
        </w:rPr>
      </w:pPr>
    </w:p>
    <w:p w14:paraId="27ECF955" w14:textId="77777777" w:rsidR="004E7D36" w:rsidRPr="00AA4DF0" w:rsidRDefault="004E7D36">
      <w:pPr>
        <w:rPr>
          <w:sz w:val="22"/>
          <w:szCs w:val="22"/>
        </w:rPr>
      </w:pPr>
    </w:p>
    <w:p w14:paraId="49260B1E" w14:textId="77777777" w:rsidR="004E7D36" w:rsidRPr="00AA4DF0" w:rsidRDefault="004E7D36">
      <w:pPr>
        <w:rPr>
          <w:sz w:val="22"/>
          <w:szCs w:val="22"/>
        </w:rPr>
      </w:pPr>
      <w:r w:rsidRPr="00AA4DF0">
        <w:rPr>
          <w:noProof/>
          <w:sz w:val="22"/>
          <w:szCs w:val="22"/>
          <w:lang w:eastAsia="ru-RU"/>
        </w:rPr>
        <w:lastRenderedPageBreak/>
        <w:drawing>
          <wp:inline distT="0" distB="0" distL="0" distR="0" wp14:anchorId="773E96D1" wp14:editId="372CC09E">
            <wp:extent cx="5829300" cy="3514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519" t="37628" r="23718" b="8210"/>
                    <a:stretch/>
                  </pic:blipFill>
                  <pic:spPr bwMode="auto">
                    <a:xfrm>
                      <a:off x="0" y="0"/>
                      <a:ext cx="5826187" cy="3512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85648D" w14:textId="77777777" w:rsidR="004E7D36" w:rsidRPr="00AA4DF0" w:rsidRDefault="004E7D36">
      <w:pPr>
        <w:rPr>
          <w:sz w:val="22"/>
          <w:szCs w:val="22"/>
        </w:rPr>
      </w:pPr>
      <w:r w:rsidRPr="00AA4DF0">
        <w:rPr>
          <w:sz w:val="22"/>
          <w:szCs w:val="22"/>
        </w:rPr>
        <w:t>Рис. 1. Принятие решения: использование собственного или наемного склада</w:t>
      </w:r>
    </w:p>
    <w:p w14:paraId="3F6F4938" w14:textId="77777777" w:rsidR="00910388" w:rsidRPr="00AA4DF0" w:rsidRDefault="00910388">
      <w:pPr>
        <w:rPr>
          <w:sz w:val="22"/>
          <w:szCs w:val="22"/>
        </w:rPr>
      </w:pPr>
    </w:p>
    <w:p w14:paraId="2B58B493" w14:textId="77777777" w:rsidR="00910388" w:rsidRPr="00AA4DF0" w:rsidRDefault="00910388" w:rsidP="00513C95">
      <w:pPr>
        <w:jc w:val="both"/>
        <w:rPr>
          <w:sz w:val="22"/>
          <w:szCs w:val="22"/>
        </w:rPr>
      </w:pPr>
      <w:r w:rsidRPr="00AA4DF0">
        <w:rPr>
          <w:sz w:val="22"/>
          <w:szCs w:val="22"/>
        </w:rPr>
        <w:t>Зависимость Z (зависимость затрат по хранению товаров на наемном складе от объема грузооборота) определяется по следующей формуле:</w:t>
      </w:r>
    </w:p>
    <w:p w14:paraId="05142CF8" w14:textId="77777777" w:rsidR="00910388" w:rsidRPr="00AA4DF0" w:rsidRDefault="00910388" w:rsidP="00513C95">
      <w:pPr>
        <w:jc w:val="center"/>
        <w:rPr>
          <w:b/>
          <w:sz w:val="22"/>
          <w:szCs w:val="22"/>
        </w:rPr>
      </w:pPr>
      <w:r w:rsidRPr="00AA4DF0">
        <w:rPr>
          <w:b/>
          <w:sz w:val="22"/>
          <w:szCs w:val="22"/>
        </w:rPr>
        <w:t xml:space="preserve">Z =  </w:t>
      </w:r>
      <w:r w:rsidRPr="00AA4DF0">
        <w:rPr>
          <w:b/>
          <w:sz w:val="22"/>
          <w:szCs w:val="22"/>
        </w:rPr>
        <w:sym w:font="Symbol" w:char="F061"/>
      </w:r>
      <w:r w:rsidRPr="00AA4DF0">
        <w:rPr>
          <w:b/>
          <w:sz w:val="22"/>
          <w:szCs w:val="22"/>
        </w:rPr>
        <w:t xml:space="preserve"> * </w:t>
      </w:r>
      <w:proofErr w:type="spellStart"/>
      <w:r w:rsidRPr="00AA4DF0">
        <w:rPr>
          <w:b/>
          <w:i/>
          <w:sz w:val="22"/>
          <w:szCs w:val="22"/>
        </w:rPr>
        <w:t>Sн</w:t>
      </w:r>
      <w:proofErr w:type="spellEnd"/>
      <w:r w:rsidRPr="00AA4DF0">
        <w:rPr>
          <w:b/>
          <w:sz w:val="22"/>
          <w:szCs w:val="22"/>
        </w:rPr>
        <w:t xml:space="preserve"> * </w:t>
      </w:r>
      <w:proofErr w:type="gramStart"/>
      <w:r w:rsidRPr="00AA4DF0">
        <w:rPr>
          <w:b/>
          <w:sz w:val="22"/>
          <w:szCs w:val="22"/>
        </w:rPr>
        <w:t xml:space="preserve">365 </w:t>
      </w:r>
      <w:r w:rsidR="00C40BFE" w:rsidRPr="00AA4DF0">
        <w:rPr>
          <w:b/>
          <w:sz w:val="22"/>
          <w:szCs w:val="22"/>
        </w:rPr>
        <w:t>,</w:t>
      </w:r>
      <w:proofErr w:type="gramEnd"/>
    </w:p>
    <w:p w14:paraId="720DD718" w14:textId="77777777" w:rsidR="00C40BFE" w:rsidRPr="00AA4DF0" w:rsidRDefault="00C40BFE" w:rsidP="00513C95">
      <w:pPr>
        <w:jc w:val="both"/>
        <w:rPr>
          <w:sz w:val="22"/>
          <w:szCs w:val="22"/>
        </w:rPr>
      </w:pPr>
      <w:r w:rsidRPr="00AA4DF0">
        <w:rPr>
          <w:sz w:val="22"/>
          <w:szCs w:val="22"/>
        </w:rPr>
        <w:t xml:space="preserve">где </w:t>
      </w:r>
      <w:r w:rsidRPr="00AA4DF0">
        <w:rPr>
          <w:sz w:val="22"/>
          <w:szCs w:val="22"/>
        </w:rPr>
        <w:sym w:font="Symbol" w:char="F061"/>
      </w:r>
      <w:r w:rsidRPr="00AA4DF0">
        <w:rPr>
          <w:sz w:val="22"/>
          <w:szCs w:val="22"/>
        </w:rPr>
        <w:t xml:space="preserve"> – суточная стоимость использования грузовой площади наемного склада (тариф на услуги наемного склада); </w:t>
      </w:r>
    </w:p>
    <w:p w14:paraId="1801ABFB" w14:textId="77777777" w:rsidR="00C40BFE" w:rsidRPr="00AA4DF0" w:rsidRDefault="00C40BFE" w:rsidP="00513C95">
      <w:pPr>
        <w:jc w:val="both"/>
        <w:rPr>
          <w:sz w:val="22"/>
          <w:szCs w:val="22"/>
        </w:rPr>
      </w:pPr>
      <w:r w:rsidRPr="00AA4DF0">
        <w:rPr>
          <w:sz w:val="22"/>
          <w:szCs w:val="22"/>
        </w:rPr>
        <w:t xml:space="preserve">365 – число дней хранения на наемном складе за год. </w:t>
      </w:r>
    </w:p>
    <w:p w14:paraId="132F8431" w14:textId="77777777" w:rsidR="00C40BFE" w:rsidRPr="00AA4DF0" w:rsidRDefault="00C40BFE">
      <w:pPr>
        <w:rPr>
          <w:b/>
          <w:sz w:val="22"/>
          <w:szCs w:val="22"/>
        </w:rPr>
      </w:pPr>
      <w:r w:rsidRPr="00AA4DF0">
        <w:rPr>
          <w:b/>
          <w:sz w:val="22"/>
          <w:szCs w:val="22"/>
        </w:rPr>
        <w:t>Расчет потребной площади наемного склада:</w:t>
      </w:r>
    </w:p>
    <w:p w14:paraId="20EF14A2" w14:textId="77777777" w:rsidR="00C40BFE" w:rsidRPr="00AA4DF0" w:rsidRDefault="00C40BFE" w:rsidP="00513C95">
      <w:pPr>
        <w:jc w:val="center"/>
        <w:rPr>
          <w:rFonts w:eastAsiaTheme="minorEastAsia"/>
          <w:i/>
          <w:sz w:val="22"/>
          <w:szCs w:val="22"/>
        </w:rPr>
      </w:pPr>
      <w:proofErr w:type="spellStart"/>
      <w:r w:rsidRPr="00AA4DF0">
        <w:rPr>
          <w:sz w:val="22"/>
          <w:szCs w:val="22"/>
        </w:rPr>
        <w:t>S</w:t>
      </w:r>
      <w:r w:rsidRPr="00AA4DF0">
        <w:rPr>
          <w:i/>
          <w:sz w:val="22"/>
          <w:szCs w:val="22"/>
        </w:rPr>
        <w:t>н</w:t>
      </w:r>
      <w:proofErr w:type="spellEnd"/>
      <w:r w:rsidRPr="00AA4DF0">
        <w:rPr>
          <w:i/>
          <w:sz w:val="22"/>
          <w:szCs w:val="22"/>
        </w:rPr>
        <w:t>=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З*Т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Д*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w:sym w:font="Symbol" w:char="F068"/>
            </m:r>
          </m:den>
        </m:f>
      </m:oMath>
    </w:p>
    <w:p w14:paraId="0EF7539C" w14:textId="77777777" w:rsidR="00C40BFE" w:rsidRPr="00AA4DF0" w:rsidRDefault="00C40BFE">
      <w:pPr>
        <w:rPr>
          <w:sz w:val="22"/>
          <w:szCs w:val="22"/>
        </w:rPr>
      </w:pPr>
      <w:r w:rsidRPr="00AA4DF0">
        <w:rPr>
          <w:sz w:val="22"/>
          <w:szCs w:val="22"/>
        </w:rPr>
        <w:t xml:space="preserve">где </w:t>
      </w:r>
      <w:proofErr w:type="spellStart"/>
      <w:r w:rsidRPr="00AA4DF0">
        <w:rPr>
          <w:sz w:val="22"/>
          <w:szCs w:val="22"/>
        </w:rPr>
        <w:t>Sн</w:t>
      </w:r>
      <w:proofErr w:type="spellEnd"/>
      <w:r w:rsidRPr="00AA4DF0">
        <w:rPr>
          <w:sz w:val="22"/>
          <w:szCs w:val="22"/>
        </w:rPr>
        <w:t xml:space="preserve"> – потребная площадь наемного склада, м</w:t>
      </w:r>
      <w:proofErr w:type="gramStart"/>
      <w:r w:rsidRPr="00AA4DF0">
        <w:rPr>
          <w:sz w:val="22"/>
          <w:szCs w:val="22"/>
        </w:rPr>
        <w:t>2 ;</w:t>
      </w:r>
      <w:proofErr w:type="gramEnd"/>
      <w:r w:rsidRPr="00AA4DF0">
        <w:rPr>
          <w:sz w:val="22"/>
          <w:szCs w:val="22"/>
        </w:rPr>
        <w:t xml:space="preserve"> </w:t>
      </w:r>
    </w:p>
    <w:p w14:paraId="414F4976" w14:textId="77777777" w:rsidR="00C40BFE" w:rsidRPr="00AA4DF0" w:rsidRDefault="00C40BFE">
      <w:pPr>
        <w:rPr>
          <w:sz w:val="22"/>
          <w:szCs w:val="22"/>
        </w:rPr>
      </w:pPr>
      <w:r w:rsidRPr="00AA4DF0">
        <w:rPr>
          <w:sz w:val="22"/>
          <w:szCs w:val="22"/>
        </w:rPr>
        <w:t xml:space="preserve">З – размер запаса в днях оборота; </w:t>
      </w:r>
    </w:p>
    <w:p w14:paraId="19C1F9C7" w14:textId="77777777" w:rsidR="00C40BFE" w:rsidRPr="00AA4DF0" w:rsidRDefault="00C40BFE">
      <w:pPr>
        <w:rPr>
          <w:sz w:val="22"/>
          <w:szCs w:val="22"/>
        </w:rPr>
      </w:pPr>
      <w:r w:rsidRPr="00AA4DF0">
        <w:rPr>
          <w:sz w:val="22"/>
          <w:szCs w:val="22"/>
        </w:rPr>
        <w:t>Д – число рабочих дней в году;</w:t>
      </w:r>
    </w:p>
    <w:p w14:paraId="41980CD4" w14:textId="77777777" w:rsidR="00C40BFE" w:rsidRPr="00AA4DF0" w:rsidRDefault="00C40BFE">
      <w:pPr>
        <w:rPr>
          <w:sz w:val="22"/>
          <w:szCs w:val="22"/>
        </w:rPr>
      </w:pPr>
      <w:r w:rsidRPr="00AA4DF0">
        <w:rPr>
          <w:sz w:val="22"/>
          <w:szCs w:val="22"/>
        </w:rPr>
        <w:t xml:space="preserve">Т - тариф за услуги наемного склада </w:t>
      </w:r>
      <w:r w:rsidRPr="00AA4DF0">
        <w:rPr>
          <w:sz w:val="22"/>
          <w:szCs w:val="22"/>
        </w:rPr>
        <w:sym w:font="Symbol" w:char="F061"/>
      </w:r>
      <w:r w:rsidRPr="00AA4DF0">
        <w:rPr>
          <w:sz w:val="22"/>
          <w:szCs w:val="22"/>
        </w:rPr>
        <w:t xml:space="preserve">, у.е. за 1м2 в сутки </w:t>
      </w:r>
    </w:p>
    <w:p w14:paraId="0130EA13" w14:textId="77777777" w:rsidR="00C40BFE" w:rsidRPr="00AA4DF0" w:rsidRDefault="00C40BFE">
      <w:pPr>
        <w:rPr>
          <w:sz w:val="22"/>
          <w:szCs w:val="22"/>
        </w:rPr>
      </w:pPr>
      <w:r w:rsidRPr="00AA4DF0">
        <w:rPr>
          <w:sz w:val="22"/>
          <w:szCs w:val="22"/>
        </w:rPr>
        <w:sym w:font="Symbol" w:char="F068"/>
      </w:r>
      <w:r w:rsidRPr="00AA4DF0">
        <w:rPr>
          <w:sz w:val="22"/>
          <w:szCs w:val="22"/>
        </w:rPr>
        <w:t xml:space="preserve"> – нагрузка на 1 м2 площади при хранении на наемном складе, т/м</w:t>
      </w:r>
      <w:proofErr w:type="gramStart"/>
      <w:r w:rsidRPr="00AA4DF0">
        <w:rPr>
          <w:sz w:val="22"/>
          <w:szCs w:val="22"/>
        </w:rPr>
        <w:t>2 .</w:t>
      </w:r>
      <w:proofErr w:type="gramEnd"/>
    </w:p>
    <w:p w14:paraId="4C909233" w14:textId="77777777" w:rsidR="00E03AF4" w:rsidRPr="00AA4DF0" w:rsidRDefault="00E03AF4">
      <w:pPr>
        <w:rPr>
          <w:b/>
          <w:sz w:val="22"/>
          <w:szCs w:val="22"/>
        </w:rPr>
      </w:pPr>
      <w:r w:rsidRPr="00AA4DF0">
        <w:rPr>
          <w:b/>
          <w:sz w:val="22"/>
          <w:szCs w:val="22"/>
        </w:rPr>
        <w:t xml:space="preserve">Задача 1. </w:t>
      </w:r>
    </w:p>
    <w:p w14:paraId="61458A50" w14:textId="77777777" w:rsidR="00E03AF4" w:rsidRPr="00AA4DF0" w:rsidRDefault="00E03AF4">
      <w:pPr>
        <w:rPr>
          <w:sz w:val="22"/>
          <w:szCs w:val="22"/>
        </w:rPr>
      </w:pPr>
      <w:r w:rsidRPr="00AA4DF0">
        <w:rPr>
          <w:sz w:val="22"/>
          <w:szCs w:val="22"/>
        </w:rPr>
        <w:t xml:space="preserve">По данным табл.1 определить, при какой величине перерабатываемого груза транспортно-экспедиционному предприятию безразлично, иметь ли собственный склад или пользоваться </w:t>
      </w:r>
      <w:r w:rsidRPr="00AA4DF0">
        <w:rPr>
          <w:sz w:val="22"/>
          <w:szCs w:val="22"/>
        </w:rPr>
        <w:lastRenderedPageBreak/>
        <w:t>услугами наемного склада. Диапазон изменения величины перерабатываемого груза для построения графика определить самостоятельно.</w:t>
      </w:r>
    </w:p>
    <w:p w14:paraId="43D817EC" w14:textId="77777777" w:rsidR="00513C95" w:rsidRPr="00AA4DF0" w:rsidRDefault="00513C95">
      <w:pPr>
        <w:rPr>
          <w:sz w:val="22"/>
          <w:szCs w:val="22"/>
        </w:rPr>
      </w:pPr>
      <w:r w:rsidRPr="00AA4DF0">
        <w:rPr>
          <w:sz w:val="22"/>
          <w:szCs w:val="22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3950"/>
      </w:tblGrid>
      <w:tr w:rsidR="00513C95" w:rsidRPr="00AA4DF0" w14:paraId="33A8440F" w14:textId="77777777" w:rsidTr="00513C95">
        <w:trPr>
          <w:trHeight w:val="496"/>
        </w:trPr>
        <w:tc>
          <w:tcPr>
            <w:tcW w:w="4928" w:type="dxa"/>
          </w:tcPr>
          <w:p w14:paraId="541A920C" w14:textId="77777777" w:rsidR="00513C95" w:rsidRPr="00AA4DF0" w:rsidRDefault="00513C95" w:rsidP="00513C95">
            <w:pPr>
              <w:jc w:val="center"/>
              <w:rPr>
                <w:sz w:val="22"/>
                <w:szCs w:val="22"/>
              </w:rPr>
            </w:pPr>
            <w:r w:rsidRPr="00AA4DF0">
              <w:rPr>
                <w:sz w:val="22"/>
                <w:szCs w:val="22"/>
              </w:rPr>
              <w:t>Показатель</w:t>
            </w:r>
          </w:p>
        </w:tc>
        <w:tc>
          <w:tcPr>
            <w:tcW w:w="3950" w:type="dxa"/>
          </w:tcPr>
          <w:p w14:paraId="1A61C3FB" w14:textId="77777777" w:rsidR="00513C95" w:rsidRPr="00AA4DF0" w:rsidRDefault="00513C95" w:rsidP="00513C95">
            <w:pPr>
              <w:jc w:val="center"/>
              <w:rPr>
                <w:sz w:val="22"/>
                <w:szCs w:val="22"/>
              </w:rPr>
            </w:pPr>
            <w:r w:rsidRPr="00AA4DF0">
              <w:rPr>
                <w:sz w:val="22"/>
                <w:szCs w:val="22"/>
              </w:rPr>
              <w:t>Исходные данные для расчета</w:t>
            </w:r>
          </w:p>
        </w:tc>
      </w:tr>
      <w:tr w:rsidR="00513C95" w:rsidRPr="00AA4DF0" w14:paraId="35B7C6C0" w14:textId="77777777" w:rsidTr="00513C95">
        <w:trPr>
          <w:trHeight w:val="496"/>
        </w:trPr>
        <w:tc>
          <w:tcPr>
            <w:tcW w:w="4928" w:type="dxa"/>
          </w:tcPr>
          <w:p w14:paraId="5947BF0D" w14:textId="77777777" w:rsidR="00513C95" w:rsidRPr="00AA4DF0" w:rsidRDefault="00513C95">
            <w:pPr>
              <w:rPr>
                <w:sz w:val="22"/>
                <w:szCs w:val="22"/>
              </w:rPr>
            </w:pPr>
            <w:r w:rsidRPr="00AA4DF0">
              <w:rPr>
                <w:sz w:val="22"/>
                <w:szCs w:val="22"/>
              </w:rPr>
              <w:t xml:space="preserve">Стоимость грузопереработки </w:t>
            </w:r>
            <w:proofErr w:type="spellStart"/>
            <w:r w:rsidRPr="00AA4DF0">
              <w:rPr>
                <w:sz w:val="22"/>
                <w:szCs w:val="22"/>
              </w:rPr>
              <w:t>С</w:t>
            </w:r>
            <w:r w:rsidRPr="00AA4DF0">
              <w:rPr>
                <w:i/>
                <w:sz w:val="22"/>
                <w:szCs w:val="22"/>
              </w:rPr>
              <w:t>гп</w:t>
            </w:r>
            <w:proofErr w:type="spellEnd"/>
            <w:r w:rsidRPr="00AA4DF0">
              <w:rPr>
                <w:sz w:val="22"/>
                <w:szCs w:val="22"/>
              </w:rPr>
              <w:t>, у.е./т</w:t>
            </w:r>
          </w:p>
        </w:tc>
        <w:tc>
          <w:tcPr>
            <w:tcW w:w="3950" w:type="dxa"/>
          </w:tcPr>
          <w:p w14:paraId="30793A21" w14:textId="77777777" w:rsidR="00513C95" w:rsidRPr="00AA4DF0" w:rsidRDefault="00513C95" w:rsidP="00513C95">
            <w:pPr>
              <w:jc w:val="center"/>
              <w:rPr>
                <w:sz w:val="22"/>
                <w:szCs w:val="22"/>
              </w:rPr>
            </w:pPr>
            <w:r w:rsidRPr="00AA4DF0">
              <w:rPr>
                <w:sz w:val="22"/>
                <w:szCs w:val="22"/>
              </w:rPr>
              <w:t>4</w:t>
            </w:r>
          </w:p>
        </w:tc>
      </w:tr>
      <w:tr w:rsidR="00513C95" w:rsidRPr="00AA4DF0" w14:paraId="55FDB24A" w14:textId="77777777" w:rsidTr="00513C95">
        <w:trPr>
          <w:trHeight w:val="510"/>
        </w:trPr>
        <w:tc>
          <w:tcPr>
            <w:tcW w:w="4928" w:type="dxa"/>
          </w:tcPr>
          <w:p w14:paraId="66508785" w14:textId="77777777" w:rsidR="00513C95" w:rsidRPr="00AA4DF0" w:rsidRDefault="00513C95">
            <w:pPr>
              <w:rPr>
                <w:sz w:val="22"/>
                <w:szCs w:val="22"/>
              </w:rPr>
            </w:pPr>
            <w:r w:rsidRPr="00AA4DF0">
              <w:rPr>
                <w:sz w:val="22"/>
                <w:szCs w:val="22"/>
              </w:rPr>
              <w:t xml:space="preserve">Условно-постоянные затраты в год, </w:t>
            </w:r>
            <w:proofErr w:type="spellStart"/>
            <w:r w:rsidRPr="00AA4DF0">
              <w:rPr>
                <w:sz w:val="22"/>
                <w:szCs w:val="22"/>
              </w:rPr>
              <w:t>тыс.у.е</w:t>
            </w:r>
            <w:proofErr w:type="spellEnd"/>
            <w:r w:rsidRPr="00AA4DF0">
              <w:rPr>
                <w:sz w:val="22"/>
                <w:szCs w:val="22"/>
              </w:rPr>
              <w:t>.</w:t>
            </w:r>
          </w:p>
        </w:tc>
        <w:tc>
          <w:tcPr>
            <w:tcW w:w="3950" w:type="dxa"/>
          </w:tcPr>
          <w:p w14:paraId="3A6BD601" w14:textId="77777777" w:rsidR="00513C95" w:rsidRPr="00AA4DF0" w:rsidRDefault="00513C95" w:rsidP="00513C95">
            <w:pPr>
              <w:jc w:val="center"/>
              <w:rPr>
                <w:sz w:val="22"/>
                <w:szCs w:val="22"/>
              </w:rPr>
            </w:pPr>
            <w:r w:rsidRPr="00AA4DF0">
              <w:rPr>
                <w:sz w:val="22"/>
                <w:szCs w:val="22"/>
              </w:rPr>
              <w:t>300</w:t>
            </w:r>
          </w:p>
        </w:tc>
      </w:tr>
      <w:tr w:rsidR="00513C95" w:rsidRPr="00AA4DF0" w14:paraId="6930C260" w14:textId="77777777" w:rsidTr="00513C95">
        <w:trPr>
          <w:trHeight w:val="524"/>
        </w:trPr>
        <w:tc>
          <w:tcPr>
            <w:tcW w:w="4928" w:type="dxa"/>
          </w:tcPr>
          <w:p w14:paraId="00AD9721" w14:textId="77777777" w:rsidR="00513C95" w:rsidRPr="00AA4DF0" w:rsidRDefault="00513C95">
            <w:pPr>
              <w:rPr>
                <w:sz w:val="22"/>
                <w:szCs w:val="22"/>
              </w:rPr>
            </w:pPr>
            <w:r w:rsidRPr="00AA4DF0">
              <w:rPr>
                <w:sz w:val="22"/>
                <w:szCs w:val="22"/>
              </w:rPr>
              <w:t xml:space="preserve">Тариф за услуги наемного склада </w:t>
            </w:r>
            <w:r w:rsidRPr="00AA4DF0">
              <w:rPr>
                <w:sz w:val="22"/>
                <w:szCs w:val="22"/>
              </w:rPr>
              <w:sym w:font="Symbol" w:char="F061"/>
            </w:r>
            <w:r w:rsidRPr="00AA4DF0">
              <w:rPr>
                <w:sz w:val="22"/>
                <w:szCs w:val="22"/>
              </w:rPr>
              <w:t>, у.е. за 1м2 в сутки</w:t>
            </w:r>
          </w:p>
        </w:tc>
        <w:tc>
          <w:tcPr>
            <w:tcW w:w="3950" w:type="dxa"/>
          </w:tcPr>
          <w:p w14:paraId="1E8B8317" w14:textId="77777777" w:rsidR="00513C95" w:rsidRPr="00AA4DF0" w:rsidRDefault="00513C95" w:rsidP="00513C95">
            <w:pPr>
              <w:jc w:val="center"/>
              <w:rPr>
                <w:sz w:val="22"/>
                <w:szCs w:val="22"/>
              </w:rPr>
            </w:pPr>
            <w:r w:rsidRPr="00AA4DF0">
              <w:rPr>
                <w:sz w:val="22"/>
                <w:szCs w:val="22"/>
              </w:rPr>
              <w:t>0,3</w:t>
            </w:r>
          </w:p>
        </w:tc>
      </w:tr>
      <w:tr w:rsidR="00513C95" w:rsidRPr="00AA4DF0" w14:paraId="2A7C910C" w14:textId="77777777" w:rsidTr="00513C95">
        <w:trPr>
          <w:trHeight w:val="496"/>
        </w:trPr>
        <w:tc>
          <w:tcPr>
            <w:tcW w:w="4928" w:type="dxa"/>
          </w:tcPr>
          <w:p w14:paraId="0E9DCAFC" w14:textId="77777777" w:rsidR="00513C95" w:rsidRPr="00AA4DF0" w:rsidRDefault="00513C95">
            <w:pPr>
              <w:rPr>
                <w:sz w:val="22"/>
                <w:szCs w:val="22"/>
              </w:rPr>
            </w:pPr>
            <w:r w:rsidRPr="00AA4DF0">
              <w:rPr>
                <w:sz w:val="22"/>
                <w:szCs w:val="22"/>
              </w:rPr>
              <w:t>Размер запаса З, дни оборота</w:t>
            </w:r>
          </w:p>
        </w:tc>
        <w:tc>
          <w:tcPr>
            <w:tcW w:w="3950" w:type="dxa"/>
          </w:tcPr>
          <w:p w14:paraId="5680E922" w14:textId="77777777" w:rsidR="00513C95" w:rsidRPr="00AA4DF0" w:rsidRDefault="00513C95" w:rsidP="00513C95">
            <w:pPr>
              <w:jc w:val="center"/>
              <w:rPr>
                <w:sz w:val="22"/>
                <w:szCs w:val="22"/>
              </w:rPr>
            </w:pPr>
            <w:r w:rsidRPr="00AA4DF0">
              <w:rPr>
                <w:sz w:val="22"/>
                <w:szCs w:val="22"/>
              </w:rPr>
              <w:t>60</w:t>
            </w:r>
          </w:p>
        </w:tc>
      </w:tr>
      <w:tr w:rsidR="00513C95" w:rsidRPr="00AA4DF0" w14:paraId="5BABC6EE" w14:textId="77777777" w:rsidTr="00513C95">
        <w:trPr>
          <w:trHeight w:val="510"/>
        </w:trPr>
        <w:tc>
          <w:tcPr>
            <w:tcW w:w="4928" w:type="dxa"/>
          </w:tcPr>
          <w:p w14:paraId="07D54F15" w14:textId="77777777" w:rsidR="00513C95" w:rsidRPr="00AA4DF0" w:rsidRDefault="00513C95">
            <w:pPr>
              <w:rPr>
                <w:sz w:val="22"/>
                <w:szCs w:val="22"/>
              </w:rPr>
            </w:pPr>
            <w:r w:rsidRPr="00AA4DF0">
              <w:rPr>
                <w:sz w:val="22"/>
                <w:szCs w:val="22"/>
              </w:rPr>
              <w:t>Число рабочих дней в году Д</w:t>
            </w:r>
          </w:p>
        </w:tc>
        <w:tc>
          <w:tcPr>
            <w:tcW w:w="3950" w:type="dxa"/>
          </w:tcPr>
          <w:p w14:paraId="1D478451" w14:textId="77777777" w:rsidR="00513C95" w:rsidRPr="00AA4DF0" w:rsidRDefault="00513C95" w:rsidP="00513C95">
            <w:pPr>
              <w:jc w:val="center"/>
              <w:rPr>
                <w:sz w:val="22"/>
                <w:szCs w:val="22"/>
              </w:rPr>
            </w:pPr>
            <w:r w:rsidRPr="00AA4DF0">
              <w:rPr>
                <w:sz w:val="22"/>
                <w:szCs w:val="22"/>
              </w:rPr>
              <w:t>250</w:t>
            </w:r>
          </w:p>
        </w:tc>
      </w:tr>
      <w:tr w:rsidR="00513C95" w:rsidRPr="00AA4DF0" w14:paraId="38A50F5E" w14:textId="77777777" w:rsidTr="00513C95">
        <w:trPr>
          <w:trHeight w:val="772"/>
        </w:trPr>
        <w:tc>
          <w:tcPr>
            <w:tcW w:w="4928" w:type="dxa"/>
          </w:tcPr>
          <w:p w14:paraId="67FB7871" w14:textId="77777777" w:rsidR="00513C95" w:rsidRPr="00AA4DF0" w:rsidRDefault="00513C95">
            <w:pPr>
              <w:rPr>
                <w:sz w:val="22"/>
                <w:szCs w:val="22"/>
              </w:rPr>
            </w:pPr>
            <w:r w:rsidRPr="00AA4DF0">
              <w:rPr>
                <w:sz w:val="22"/>
                <w:szCs w:val="22"/>
              </w:rPr>
              <w:t>Нагрузка на 1 м2 площади при хранении на наемном складе</w:t>
            </w:r>
            <w:r w:rsidRPr="00AA4DF0">
              <w:rPr>
                <w:sz w:val="22"/>
                <w:szCs w:val="22"/>
              </w:rPr>
              <w:sym w:font="Symbol" w:char="F068"/>
            </w:r>
            <w:r w:rsidRPr="00AA4DF0">
              <w:rPr>
                <w:sz w:val="22"/>
                <w:szCs w:val="22"/>
              </w:rPr>
              <w:t xml:space="preserve"> , т/м2</w:t>
            </w:r>
          </w:p>
        </w:tc>
        <w:tc>
          <w:tcPr>
            <w:tcW w:w="3950" w:type="dxa"/>
          </w:tcPr>
          <w:p w14:paraId="35487B0A" w14:textId="77777777" w:rsidR="00513C95" w:rsidRPr="00AA4DF0" w:rsidRDefault="00513C95" w:rsidP="00513C95">
            <w:pPr>
              <w:jc w:val="center"/>
              <w:rPr>
                <w:sz w:val="22"/>
                <w:szCs w:val="22"/>
              </w:rPr>
            </w:pPr>
            <w:r w:rsidRPr="00AA4DF0">
              <w:rPr>
                <w:sz w:val="22"/>
                <w:szCs w:val="22"/>
              </w:rPr>
              <w:t>2</w:t>
            </w:r>
          </w:p>
        </w:tc>
      </w:tr>
    </w:tbl>
    <w:p w14:paraId="2F4B4FBB" w14:textId="77777777" w:rsidR="00E03AF4" w:rsidRPr="00AA4DF0" w:rsidRDefault="00E03AF4">
      <w:pPr>
        <w:rPr>
          <w:sz w:val="22"/>
          <w:szCs w:val="22"/>
        </w:rPr>
      </w:pPr>
    </w:p>
    <w:sectPr w:rsidR="00E03AF4" w:rsidRPr="00AA4DF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98578" w14:textId="77777777" w:rsidR="007D67C8" w:rsidRDefault="007D67C8" w:rsidP="0079594C">
      <w:pPr>
        <w:spacing w:after="0" w:line="240" w:lineRule="auto"/>
      </w:pPr>
      <w:r>
        <w:separator/>
      </w:r>
    </w:p>
  </w:endnote>
  <w:endnote w:type="continuationSeparator" w:id="0">
    <w:p w14:paraId="11C7CCDD" w14:textId="77777777" w:rsidR="007D67C8" w:rsidRDefault="007D67C8" w:rsidP="0079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3746983"/>
      <w:docPartObj>
        <w:docPartGallery w:val="Page Numbers (Bottom of Page)"/>
        <w:docPartUnique/>
      </w:docPartObj>
    </w:sdtPr>
    <w:sdtEndPr/>
    <w:sdtContent>
      <w:p w14:paraId="17A5BD3B" w14:textId="77777777" w:rsidR="0079594C" w:rsidRDefault="007959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56C">
          <w:rPr>
            <w:noProof/>
          </w:rPr>
          <w:t>1</w:t>
        </w:r>
        <w:r>
          <w:fldChar w:fldCharType="end"/>
        </w:r>
      </w:p>
    </w:sdtContent>
  </w:sdt>
  <w:p w14:paraId="4C593123" w14:textId="77777777" w:rsidR="0079594C" w:rsidRDefault="007959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57691" w14:textId="77777777" w:rsidR="007D67C8" w:rsidRDefault="007D67C8" w:rsidP="0079594C">
      <w:pPr>
        <w:spacing w:after="0" w:line="240" w:lineRule="auto"/>
      </w:pPr>
      <w:r>
        <w:separator/>
      </w:r>
    </w:p>
  </w:footnote>
  <w:footnote w:type="continuationSeparator" w:id="0">
    <w:p w14:paraId="40FE4E2C" w14:textId="77777777" w:rsidR="007D67C8" w:rsidRDefault="007D67C8" w:rsidP="00795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8229B"/>
    <w:multiLevelType w:val="hybridMultilevel"/>
    <w:tmpl w:val="9F9E1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D52"/>
    <w:rsid w:val="004760B9"/>
    <w:rsid w:val="004E7D36"/>
    <w:rsid w:val="00513C95"/>
    <w:rsid w:val="0056456C"/>
    <w:rsid w:val="00706736"/>
    <w:rsid w:val="0079594C"/>
    <w:rsid w:val="007D67C8"/>
    <w:rsid w:val="0084108E"/>
    <w:rsid w:val="00910388"/>
    <w:rsid w:val="00AA4DF0"/>
    <w:rsid w:val="00C40BFE"/>
    <w:rsid w:val="00E03AF4"/>
    <w:rsid w:val="00E33D52"/>
    <w:rsid w:val="00F83FFE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4E58"/>
  <w15:docId w15:val="{DC83AA45-028C-4BEA-89D5-CA2B0D64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toc 6"/>
    <w:basedOn w:val="a"/>
    <w:next w:val="a"/>
    <w:autoRedefine/>
    <w:uiPriority w:val="39"/>
    <w:semiHidden/>
    <w:unhideWhenUsed/>
    <w:rsid w:val="00F83FFE"/>
    <w:pPr>
      <w:spacing w:after="0" w:line="240" w:lineRule="auto"/>
      <w:ind w:left="1200"/>
    </w:pPr>
    <w:rPr>
      <w:rFonts w:asciiTheme="majorHAnsi" w:eastAsia="Times New Roman" w:hAnsiTheme="majorHAnsi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E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3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40BFE"/>
    <w:rPr>
      <w:color w:val="808080"/>
    </w:rPr>
  </w:style>
  <w:style w:type="table" w:styleId="a6">
    <w:name w:val="Table Grid"/>
    <w:basedOn w:val="a1"/>
    <w:uiPriority w:val="59"/>
    <w:rsid w:val="00E0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4108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9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594C"/>
  </w:style>
  <w:style w:type="paragraph" w:styleId="aa">
    <w:name w:val="footer"/>
    <w:basedOn w:val="a"/>
    <w:link w:val="ab"/>
    <w:uiPriority w:val="99"/>
    <w:unhideWhenUsed/>
    <w:rsid w:val="0079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Варлачева Татьяна</dc:creator>
  <cp:keywords/>
  <dc:description/>
  <cp:lastModifiedBy>Пинусова Алёна Игоревна</cp:lastModifiedBy>
  <cp:revision>12</cp:revision>
  <dcterms:created xsi:type="dcterms:W3CDTF">2020-11-23T20:26:00Z</dcterms:created>
  <dcterms:modified xsi:type="dcterms:W3CDTF">2022-08-10T06:55:00Z</dcterms:modified>
</cp:coreProperties>
</file>