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12" w:rsidRPr="00B05312" w:rsidRDefault="00B05312" w:rsidP="00B05312">
      <w:pPr>
        <w:widowControl/>
        <w:tabs>
          <w:tab w:val="left" w:pos="6379"/>
        </w:tabs>
        <w:autoSpaceDE/>
        <w:autoSpaceDN/>
        <w:jc w:val="center"/>
        <w:rPr>
          <w:lang w:val="ru-RU" w:eastAsia="ru-RU"/>
        </w:rPr>
      </w:pPr>
      <w:r w:rsidRPr="00B05312">
        <w:rPr>
          <w:bCs/>
          <w:lang w:val="ru-RU" w:eastAsia="ru-RU"/>
        </w:rPr>
        <w:t>АВТОНОМНАЯ НЕКОММЕРЧЕСКАЯ</w:t>
      </w: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B05312">
        <w:rPr>
          <w:bCs/>
          <w:caps/>
          <w:lang w:val="ru-RU" w:eastAsia="ru-RU"/>
        </w:rPr>
        <w:t>ПРОФЕССИОНАЛЬНАЯ ОБРАЗОВАТЕЛЬНАЯ ОРГАНИЗАЦИЯ</w:t>
      </w: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B05312">
        <w:rPr>
          <w:bCs/>
          <w:caps/>
          <w:lang w:val="ru-RU" w:eastAsia="ru-RU"/>
        </w:rPr>
        <w:t>«ТОМСКИЙ ЭКОНОМИКО-ЮРИДИЧЕСКИЙ ИНСТИТУТ»</w:t>
      </w: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spacing w:after="5"/>
        <w:ind w:left="34" w:firstLine="698"/>
        <w:jc w:val="right"/>
        <w:rPr>
          <w:b/>
          <w:color w:val="000000"/>
          <w:lang w:val="ru-RU" w:eastAsia="ru-RU"/>
        </w:rPr>
      </w:pPr>
      <w:r w:rsidRPr="00B05312">
        <w:rPr>
          <w:b/>
          <w:color w:val="000000"/>
          <w:lang w:val="ru-RU" w:eastAsia="ru-RU"/>
        </w:rPr>
        <w:t>УТВЕРЖДАЮ</w:t>
      </w:r>
    </w:p>
    <w:p w:rsidR="00B05312" w:rsidRPr="00B05312" w:rsidRDefault="00B05312" w:rsidP="00B0531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B05312">
        <w:rPr>
          <w:color w:val="000000"/>
          <w:lang w:val="ru-RU" w:eastAsia="ru-RU"/>
        </w:rPr>
        <w:t>Директор АНПОО «ТЭЮИ»</w:t>
      </w:r>
    </w:p>
    <w:p w:rsidR="00B05312" w:rsidRPr="00B05312" w:rsidRDefault="00B05312" w:rsidP="00B0531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B05312">
        <w:rPr>
          <w:color w:val="000000"/>
          <w:lang w:val="ru-RU" w:eastAsia="ru-RU"/>
        </w:rPr>
        <w:t>___________________/В.Г. Новокшонова</w:t>
      </w:r>
    </w:p>
    <w:p w:rsidR="00B05312" w:rsidRPr="00B05312" w:rsidRDefault="00B05312" w:rsidP="00B0531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B05312">
        <w:rPr>
          <w:color w:val="000000"/>
          <w:lang w:val="ru-RU" w:eastAsia="ru-RU"/>
        </w:rPr>
        <w:t xml:space="preserve">« </w:t>
      </w:r>
      <w:r w:rsidRPr="00B05312">
        <w:rPr>
          <w:color w:val="000000"/>
          <w:u w:val="single"/>
          <w:lang w:val="ru-RU" w:eastAsia="ru-RU"/>
        </w:rPr>
        <w:t>28</w:t>
      </w:r>
      <w:r w:rsidRPr="00B05312">
        <w:rPr>
          <w:color w:val="000000"/>
          <w:lang w:val="ru-RU" w:eastAsia="ru-RU"/>
        </w:rPr>
        <w:t xml:space="preserve"> »  </w:t>
      </w:r>
      <w:r w:rsidRPr="00B05312">
        <w:rPr>
          <w:color w:val="000000"/>
          <w:u w:val="single"/>
          <w:lang w:val="ru-RU" w:eastAsia="ru-RU"/>
        </w:rPr>
        <w:t xml:space="preserve">июня </w:t>
      </w:r>
      <w:r w:rsidRPr="00B05312">
        <w:rPr>
          <w:color w:val="000000"/>
          <w:lang w:val="ru-RU" w:eastAsia="ru-RU"/>
        </w:rPr>
        <w:t xml:space="preserve"> </w:t>
      </w:r>
      <w:r w:rsidRPr="00B05312">
        <w:rPr>
          <w:color w:val="000000"/>
          <w:u w:val="single"/>
          <w:lang w:val="ru-RU" w:eastAsia="ru-RU"/>
        </w:rPr>
        <w:t>2018</w:t>
      </w:r>
      <w:r w:rsidRPr="00B05312">
        <w:rPr>
          <w:color w:val="000000"/>
          <w:lang w:val="ru-RU" w:eastAsia="ru-RU"/>
        </w:rPr>
        <w:t xml:space="preserve"> г.</w:t>
      </w:r>
    </w:p>
    <w:p w:rsidR="00B05312" w:rsidRPr="00B05312" w:rsidRDefault="00B05312" w:rsidP="00B0531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B05312">
        <w:rPr>
          <w:b/>
          <w:bCs/>
          <w:caps/>
          <w:lang w:val="ru-RU" w:eastAsia="ru-RU"/>
        </w:rPr>
        <w:t>РАБОЧАЯ ПРОГРАММа</w:t>
      </w:r>
    </w:p>
    <w:p w:rsidR="00B05312" w:rsidRPr="00B05312" w:rsidRDefault="00B05312" w:rsidP="00B0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B05312">
        <w:rPr>
          <w:b/>
          <w:bCs/>
          <w:caps/>
          <w:lang w:val="ru-RU" w:eastAsia="ru-RU"/>
        </w:rPr>
        <w:t>УЧЕБНОЙ ДИСЦИПЛИНЫ</w:t>
      </w:r>
    </w:p>
    <w:p w:rsidR="00B05312" w:rsidRDefault="00B05312" w:rsidP="00B05312">
      <w:pPr>
        <w:spacing w:before="1"/>
        <w:ind w:left="338"/>
        <w:jc w:val="center"/>
        <w:rPr>
          <w:lang w:val="ru-RU"/>
        </w:rPr>
      </w:pPr>
      <w:r>
        <w:rPr>
          <w:lang w:val="ru-RU"/>
        </w:rPr>
        <w:t>ОП.10.</w:t>
      </w:r>
      <w:r w:rsidR="00C535FB">
        <w:rPr>
          <w:lang w:val="ru-RU"/>
        </w:rPr>
        <w:t xml:space="preserve"> </w:t>
      </w:r>
      <w:r w:rsidRPr="00B05312">
        <w:rPr>
          <w:lang w:val="ru-RU"/>
        </w:rPr>
        <w:t>АНАЛИЗ ФИНАНСОВО-ХОЗЯЙСТВЕННОЙ</w:t>
      </w:r>
    </w:p>
    <w:p w:rsidR="00B05312" w:rsidRPr="00B05312" w:rsidRDefault="00B05312" w:rsidP="00B05312">
      <w:pPr>
        <w:spacing w:before="1"/>
        <w:ind w:left="338"/>
        <w:jc w:val="center"/>
        <w:rPr>
          <w:lang w:val="ru-RU"/>
        </w:rPr>
      </w:pPr>
      <w:r w:rsidRPr="00B05312">
        <w:rPr>
          <w:lang w:val="ru-RU"/>
        </w:rPr>
        <w:t>ДЕЯТЕЛЬНОСТИ</w:t>
      </w:r>
    </w:p>
    <w:p w:rsidR="00B05312" w:rsidRPr="00B05312" w:rsidRDefault="00B05312" w:rsidP="00B05312">
      <w:pPr>
        <w:widowControl/>
        <w:autoSpaceDE/>
        <w:autoSpaceDN/>
        <w:jc w:val="center"/>
        <w:outlineLvl w:val="0"/>
        <w:rPr>
          <w:color w:val="000000"/>
          <w:lang w:val="ru-RU" w:eastAsia="ru-RU"/>
        </w:rPr>
      </w:pPr>
      <w:r w:rsidRPr="00B05312">
        <w:rPr>
          <w:color w:val="000000"/>
          <w:lang w:val="ru-RU" w:eastAsia="ru-RU"/>
        </w:rPr>
        <w:t>специальность 38.02.03 Операционная деятельность в логистике</w:t>
      </w:r>
    </w:p>
    <w:p w:rsidR="00B05312" w:rsidRPr="00B05312" w:rsidRDefault="00B05312" w:rsidP="00B05312">
      <w:pPr>
        <w:widowControl/>
        <w:autoSpaceDE/>
        <w:autoSpaceDN/>
        <w:jc w:val="center"/>
        <w:outlineLvl w:val="0"/>
        <w:rPr>
          <w:color w:val="000000"/>
          <w:lang w:val="ru-RU" w:eastAsia="ru-RU"/>
        </w:rPr>
      </w:pPr>
      <w:r w:rsidRPr="00B05312">
        <w:rPr>
          <w:color w:val="000000"/>
          <w:lang w:val="ru-RU" w:eastAsia="ru-RU"/>
        </w:rPr>
        <w:t>квалификация операционный логист</w:t>
      </w:r>
    </w:p>
    <w:p w:rsidR="00B05312" w:rsidRPr="00B05312" w:rsidRDefault="00B05312" w:rsidP="00B05312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B05312">
        <w:rPr>
          <w:lang w:val="ru-RU" w:eastAsia="ru-RU"/>
        </w:rPr>
        <w:t>Форма обучения: очная, заочная</w:t>
      </w:r>
    </w:p>
    <w:p w:rsidR="00B05312" w:rsidRPr="00B05312" w:rsidRDefault="00B05312" w:rsidP="00B05312">
      <w:pPr>
        <w:widowControl/>
        <w:autoSpaceDE/>
        <w:autoSpaceDN/>
        <w:jc w:val="center"/>
        <w:rPr>
          <w:lang w:val="ru-RU" w:eastAsia="ru-RU"/>
        </w:rPr>
      </w:pPr>
      <w:r w:rsidRPr="00B05312">
        <w:rPr>
          <w:lang w:val="ru-RU" w:eastAsia="ru-RU"/>
        </w:rPr>
        <w:t>Базовая подготовка</w:t>
      </w:r>
    </w:p>
    <w:p w:rsidR="00B05312" w:rsidRPr="00B05312" w:rsidRDefault="00B05312" w:rsidP="00B05312">
      <w:pPr>
        <w:widowControl/>
        <w:autoSpaceDE/>
        <w:autoSpaceDN/>
        <w:jc w:val="center"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rPr>
          <w:highlight w:val="yellow"/>
          <w:lang w:val="ru-RU" w:eastAsia="ru-RU"/>
        </w:rPr>
      </w:pPr>
    </w:p>
    <w:p w:rsidR="00B05312" w:rsidRPr="00B05312" w:rsidRDefault="00B05312" w:rsidP="00B05312">
      <w:pPr>
        <w:widowControl/>
        <w:autoSpaceDE/>
        <w:autoSpaceDN/>
        <w:jc w:val="center"/>
        <w:rPr>
          <w:lang w:val="ru-RU" w:eastAsia="ru-RU"/>
        </w:rPr>
      </w:pPr>
      <w:r w:rsidRPr="00B05312">
        <w:rPr>
          <w:lang w:val="ru-RU" w:eastAsia="ru-RU"/>
        </w:rPr>
        <w:t xml:space="preserve">Томск 2018 </w:t>
      </w:r>
    </w:p>
    <w:p w:rsidR="00B05312" w:rsidRPr="00B05312" w:rsidRDefault="00B05312" w:rsidP="00B05312">
      <w:pPr>
        <w:widowControl/>
        <w:autoSpaceDE/>
        <w:autoSpaceDN/>
        <w:jc w:val="center"/>
        <w:rPr>
          <w:lang w:val="ru-RU" w:eastAsia="ru-RU"/>
        </w:rPr>
      </w:pPr>
    </w:p>
    <w:p w:rsidR="00D379F3" w:rsidRPr="00B05312" w:rsidRDefault="00D379F3" w:rsidP="00B05312">
      <w:pPr>
        <w:jc w:val="center"/>
        <w:rPr>
          <w:lang w:val="ru-RU"/>
        </w:rPr>
        <w:sectPr w:rsidR="00D379F3" w:rsidRPr="00B05312">
          <w:type w:val="continuous"/>
          <w:pgSz w:w="11900" w:h="16840"/>
          <w:pgMar w:top="1060" w:right="760" w:bottom="280" w:left="1620" w:header="720" w:footer="720" w:gutter="0"/>
          <w:cols w:space="720"/>
        </w:sectPr>
      </w:pPr>
    </w:p>
    <w:p w:rsidR="00D379F3" w:rsidRPr="00B05312" w:rsidRDefault="008F0DFE" w:rsidP="00B05312">
      <w:pPr>
        <w:pStyle w:val="1"/>
        <w:numPr>
          <w:ilvl w:val="1"/>
          <w:numId w:val="4"/>
        </w:numPr>
        <w:tabs>
          <w:tab w:val="left" w:pos="1545"/>
        </w:tabs>
        <w:spacing w:before="64"/>
        <w:ind w:right="834" w:hanging="864"/>
        <w:jc w:val="left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lastRenderedPageBreak/>
        <w:t>ПАСПОРТ ПРОГРАММЫ УЧЕБНОЙ</w:t>
      </w:r>
      <w:r w:rsidRPr="00B05312">
        <w:rPr>
          <w:spacing w:val="-23"/>
          <w:sz w:val="22"/>
          <w:szCs w:val="22"/>
          <w:lang w:val="ru-RU"/>
        </w:rPr>
        <w:t xml:space="preserve"> </w:t>
      </w:r>
      <w:r w:rsidR="00C535FB">
        <w:rPr>
          <w:sz w:val="22"/>
          <w:szCs w:val="22"/>
          <w:lang w:val="ru-RU"/>
        </w:rPr>
        <w:t>ДИСЦИПЛИНЫ.</w:t>
      </w:r>
    </w:p>
    <w:p w:rsidR="00D379F3" w:rsidRPr="00B05312" w:rsidRDefault="008F0DFE" w:rsidP="00B05312">
      <w:pPr>
        <w:pStyle w:val="a4"/>
        <w:numPr>
          <w:ilvl w:val="1"/>
          <w:numId w:val="3"/>
        </w:numPr>
        <w:tabs>
          <w:tab w:val="left" w:pos="676"/>
        </w:tabs>
        <w:ind w:firstLine="62"/>
        <w:jc w:val="left"/>
        <w:rPr>
          <w:b/>
        </w:rPr>
      </w:pPr>
      <w:r w:rsidRPr="00B05312">
        <w:rPr>
          <w:b/>
        </w:rPr>
        <w:t>Область применения</w:t>
      </w:r>
      <w:r w:rsidRPr="00B05312">
        <w:rPr>
          <w:b/>
          <w:spacing w:val="-22"/>
        </w:rPr>
        <w:t xml:space="preserve"> </w:t>
      </w:r>
      <w:r w:rsidRPr="00B05312">
        <w:rPr>
          <w:b/>
        </w:rPr>
        <w:t>программы</w:t>
      </w:r>
    </w:p>
    <w:p w:rsidR="00D379F3" w:rsidRPr="00B05312" w:rsidRDefault="008F0DFE" w:rsidP="00B05312">
      <w:pPr>
        <w:pStyle w:val="a3"/>
        <w:ind w:left="119" w:right="106" w:firstLine="844"/>
        <w:jc w:val="both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>Программа учебной дисциплины является частью основной профессиональной образовательной программы, разработанной в соответствии с ФГОС</w:t>
      </w:r>
      <w:r w:rsidR="00B05312">
        <w:rPr>
          <w:sz w:val="22"/>
          <w:szCs w:val="22"/>
          <w:lang w:val="ru-RU"/>
        </w:rPr>
        <w:t xml:space="preserve"> по специальности СПО 38.02.03 </w:t>
      </w:r>
      <w:r w:rsidRPr="00B05312">
        <w:rPr>
          <w:sz w:val="22"/>
          <w:szCs w:val="22"/>
          <w:lang w:val="ru-RU"/>
        </w:rPr>
        <w:t>Операц</w:t>
      </w:r>
      <w:r w:rsidR="00B05312">
        <w:rPr>
          <w:sz w:val="22"/>
          <w:szCs w:val="22"/>
          <w:lang w:val="ru-RU"/>
        </w:rPr>
        <w:t>ионная деятельность в логистике.</w:t>
      </w:r>
    </w:p>
    <w:p w:rsidR="00D379F3" w:rsidRPr="00B05312" w:rsidRDefault="008F0DFE" w:rsidP="00B05312">
      <w:pPr>
        <w:pStyle w:val="1"/>
        <w:numPr>
          <w:ilvl w:val="1"/>
          <w:numId w:val="3"/>
        </w:numPr>
        <w:tabs>
          <w:tab w:val="left" w:pos="609"/>
        </w:tabs>
        <w:ind w:right="1221" w:firstLine="0"/>
        <w:jc w:val="left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>Место дисциплины в структуре основной</w:t>
      </w:r>
      <w:r w:rsidRPr="00B05312">
        <w:rPr>
          <w:spacing w:val="-24"/>
          <w:sz w:val="22"/>
          <w:szCs w:val="22"/>
          <w:lang w:val="ru-RU"/>
        </w:rPr>
        <w:t xml:space="preserve"> </w:t>
      </w:r>
      <w:r w:rsidRPr="00B05312">
        <w:rPr>
          <w:sz w:val="22"/>
          <w:szCs w:val="22"/>
          <w:lang w:val="ru-RU"/>
        </w:rPr>
        <w:t>профессиональной образовательной</w:t>
      </w:r>
      <w:r w:rsidRPr="00B05312">
        <w:rPr>
          <w:spacing w:val="-14"/>
          <w:sz w:val="22"/>
          <w:szCs w:val="22"/>
          <w:lang w:val="ru-RU"/>
        </w:rPr>
        <w:t xml:space="preserve"> </w:t>
      </w:r>
      <w:r w:rsidRPr="00B05312">
        <w:rPr>
          <w:sz w:val="22"/>
          <w:szCs w:val="22"/>
          <w:lang w:val="ru-RU"/>
        </w:rPr>
        <w:t>программы:</w:t>
      </w:r>
    </w:p>
    <w:p w:rsidR="00D379F3" w:rsidRPr="00B05312" w:rsidRDefault="008F0DFE" w:rsidP="00B05312">
      <w:pPr>
        <w:pStyle w:val="a3"/>
        <w:ind w:left="119" w:right="108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 xml:space="preserve">Дисциплина, в структуре основной профессиональной образовательной программы входит в профессиональный цикл общепрофессиональных дисциплин </w:t>
      </w:r>
    </w:p>
    <w:p w:rsidR="00D379F3" w:rsidRPr="00B05312" w:rsidRDefault="00D379F3" w:rsidP="00B05312">
      <w:pPr>
        <w:pStyle w:val="a3"/>
        <w:spacing w:before="2"/>
        <w:rPr>
          <w:sz w:val="22"/>
          <w:szCs w:val="22"/>
          <w:lang w:val="ru-RU"/>
        </w:rPr>
      </w:pPr>
    </w:p>
    <w:p w:rsidR="00D379F3" w:rsidRPr="008F1596" w:rsidRDefault="008F0DFE" w:rsidP="008F1596">
      <w:pPr>
        <w:pStyle w:val="1"/>
        <w:numPr>
          <w:ilvl w:val="1"/>
          <w:numId w:val="3"/>
        </w:numPr>
        <w:tabs>
          <w:tab w:val="left" w:pos="1035"/>
          <w:tab w:val="left" w:pos="1036"/>
        </w:tabs>
        <w:spacing w:before="1"/>
        <w:ind w:right="203" w:firstLine="0"/>
        <w:jc w:val="left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>Цели и задачи дисциплины – требования к результатам</w:t>
      </w:r>
      <w:r w:rsidRPr="00B05312">
        <w:rPr>
          <w:spacing w:val="-25"/>
          <w:sz w:val="22"/>
          <w:szCs w:val="22"/>
          <w:lang w:val="ru-RU"/>
        </w:rPr>
        <w:t xml:space="preserve"> </w:t>
      </w:r>
      <w:r w:rsidRPr="00B05312">
        <w:rPr>
          <w:sz w:val="22"/>
          <w:szCs w:val="22"/>
          <w:lang w:val="ru-RU"/>
        </w:rPr>
        <w:t>освоения дисциплины</w:t>
      </w:r>
    </w:p>
    <w:p w:rsidR="008F1596" w:rsidRDefault="008F0DFE" w:rsidP="00783501">
      <w:pPr>
        <w:pStyle w:val="a3"/>
        <w:ind w:left="119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</w:p>
    <w:p w:rsidR="00D379F3" w:rsidRDefault="008F0DFE" w:rsidP="00783501">
      <w:pPr>
        <w:pStyle w:val="a3"/>
        <w:ind w:left="119"/>
        <w:rPr>
          <w:sz w:val="22"/>
          <w:szCs w:val="22"/>
          <w:lang w:val="ru-RU"/>
        </w:rPr>
      </w:pPr>
      <w:r w:rsidRPr="00B05312">
        <w:rPr>
          <w:b/>
          <w:sz w:val="22"/>
          <w:szCs w:val="22"/>
          <w:lang w:val="ru-RU"/>
        </w:rPr>
        <w:t>уметь</w:t>
      </w:r>
      <w:r w:rsidRPr="00B05312">
        <w:rPr>
          <w:sz w:val="22"/>
          <w:szCs w:val="22"/>
          <w:lang w:val="ru-RU"/>
        </w:rPr>
        <w:t>: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ориентироваться в понятиях, категориях, методах и приемах экономического анализа;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пользоваться информационным обеспечением анализа финансово-хозяйственной деятельности;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анализировать технико-организационный уровень производства;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ориентироваться в понятиях, категориях, методах и приемах экономического анализа;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пользоваться информационным обеспечением анализа финансово-хозяйственной деятельности;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анализировать технико-организационный уровень производства;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анализировать эффективность использования материальных, трудовых, финансовых ресурсов организации;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проводить анализ производства и реализации продукции;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проводить анализ использования основных средств, трудовых ресурсов, затрат на производство, финансовых результатов;</w:t>
      </w:r>
    </w:p>
    <w:p w:rsidR="008F1596" w:rsidRPr="008F1596" w:rsidRDefault="008F1596" w:rsidP="00783501">
      <w:pPr>
        <w:pStyle w:val="ConsPlusNonformat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 xml:space="preserve">проводить оценку деловой активности организации; </w:t>
      </w:r>
    </w:p>
    <w:p w:rsidR="008F1596" w:rsidRPr="008F1596" w:rsidRDefault="008F1596" w:rsidP="00783501">
      <w:pPr>
        <w:pStyle w:val="ConsPlusNonformat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 xml:space="preserve">В результате освоения дисциплины обучающийся должен </w:t>
      </w:r>
    </w:p>
    <w:p w:rsidR="008F1596" w:rsidRPr="008F1596" w:rsidRDefault="008F1596" w:rsidP="00783501">
      <w:pPr>
        <w:pStyle w:val="ConsPlusNonformat"/>
        <w:ind w:left="119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знать:</w:t>
      </w:r>
    </w:p>
    <w:p w:rsidR="008F1596" w:rsidRPr="008F1596" w:rsidRDefault="008F1596" w:rsidP="00783501">
      <w:pPr>
        <w:pStyle w:val="ConsPlusNonformat"/>
        <w:numPr>
          <w:ilvl w:val="0"/>
          <w:numId w:val="7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научные основы экономического анализа;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роль и перспективы развития экономического анализа в условиях рыночной экономики;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предмет и задачи, метод, приемы экономического анализа;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информационное обеспечение анализа финансово-хозяйственной деятельности;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виды экономического анализа;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факторы, резервы повышения эффективности производства;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анализ технико-организационного уровня производства;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анализ эффективности использования материальных, трудовых, финансовых ресурсов организации;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анализ производства и реализации продукции;</w:t>
      </w:r>
    </w:p>
    <w:p w:rsidR="008F1596" w:rsidRP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анализ использования основных средств, трудовых ресурсов, затрат на производство, финансовых результатов;</w:t>
      </w:r>
    </w:p>
    <w:p w:rsidR="008F1596" w:rsidRDefault="008F1596" w:rsidP="00783501">
      <w:pPr>
        <w:pStyle w:val="ConsPlusNonformat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оценку деловой активности организации;</w:t>
      </w:r>
    </w:p>
    <w:p w:rsidR="008F1596" w:rsidRDefault="008F1596" w:rsidP="00783501">
      <w:pPr>
        <w:pStyle w:val="ConsPlusNonformat"/>
        <w:rPr>
          <w:rFonts w:ascii="Times New Roman" w:hAnsi="Times New Roman" w:cs="Times New Roman"/>
          <w:sz w:val="22"/>
          <w:szCs w:val="22"/>
          <w:lang w:eastAsia="en-US"/>
        </w:rPr>
      </w:pPr>
      <w:r w:rsidRPr="008F1596">
        <w:rPr>
          <w:rFonts w:ascii="Times New Roman" w:hAnsi="Times New Roman" w:cs="Times New Roman"/>
          <w:sz w:val="22"/>
          <w:szCs w:val="22"/>
          <w:lang w:eastAsia="en-US"/>
        </w:rPr>
        <w:t>Содержание дисциплины ориентировано н</w:t>
      </w:r>
      <w:r w:rsidR="006222C9">
        <w:rPr>
          <w:rFonts w:ascii="Times New Roman" w:hAnsi="Times New Roman" w:cs="Times New Roman"/>
          <w:sz w:val="22"/>
          <w:szCs w:val="22"/>
          <w:lang w:eastAsia="en-US"/>
        </w:rPr>
        <w:t xml:space="preserve">а формирование следующих общих </w:t>
      </w:r>
      <w:r w:rsidRPr="008F1596">
        <w:rPr>
          <w:rFonts w:ascii="Times New Roman" w:hAnsi="Times New Roman" w:cs="Times New Roman"/>
          <w:sz w:val="22"/>
          <w:szCs w:val="22"/>
          <w:lang w:eastAsia="en-US"/>
        </w:rPr>
        <w:t>и профессиональных компетенций:</w:t>
      </w:r>
    </w:p>
    <w:p w:rsidR="008F1596" w:rsidRPr="008F1596" w:rsidRDefault="006222C9" w:rsidP="00783501">
      <w:pPr>
        <w:adjustRightInd w:val="0"/>
        <w:rPr>
          <w:lang w:val="ru-RU"/>
        </w:rPr>
      </w:pPr>
      <w:r>
        <w:rPr>
          <w:lang w:val="ru-RU"/>
        </w:rPr>
        <w:t>ОК3.</w:t>
      </w:r>
      <w:r w:rsidR="008F1596" w:rsidRPr="008F1596">
        <w:rPr>
          <w:lang w:val="ru-RU"/>
        </w:rPr>
        <w:t>Принимать решения в стандартных и нестандартных ситуациях и нести за них ответственность.</w:t>
      </w:r>
    </w:p>
    <w:p w:rsidR="008F1596" w:rsidRPr="008F1596" w:rsidRDefault="006222C9" w:rsidP="00783501">
      <w:pPr>
        <w:adjustRightInd w:val="0"/>
        <w:rPr>
          <w:lang w:val="ru-RU"/>
        </w:rPr>
      </w:pPr>
      <w:r>
        <w:rPr>
          <w:lang w:val="ru-RU"/>
        </w:rPr>
        <w:t>ОК4.</w:t>
      </w:r>
      <w:r w:rsidR="008F1596" w:rsidRPr="008F1596">
        <w:rPr>
          <w:lang w:val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F1596" w:rsidRPr="008F1596" w:rsidRDefault="006222C9" w:rsidP="00783501">
      <w:pPr>
        <w:adjustRightInd w:val="0"/>
        <w:rPr>
          <w:lang w:val="ru-RU"/>
        </w:rPr>
      </w:pPr>
      <w:r>
        <w:rPr>
          <w:lang w:val="ru-RU"/>
        </w:rPr>
        <w:t>ОК5.</w:t>
      </w:r>
      <w:r w:rsidR="008F1596" w:rsidRPr="008F1596">
        <w:rPr>
          <w:lang w:val="ru-RU"/>
        </w:rPr>
        <w:t>Использовать информационно-коммуникационные технологии в профессиональной деятельности.</w:t>
      </w:r>
    </w:p>
    <w:p w:rsidR="008F1596" w:rsidRPr="008F1596" w:rsidRDefault="008F1596" w:rsidP="00783501">
      <w:pPr>
        <w:widowControl/>
        <w:autoSpaceDE/>
        <w:autoSpaceDN/>
        <w:rPr>
          <w:lang w:val="ru-RU"/>
        </w:rPr>
      </w:pPr>
      <w:r w:rsidRPr="008F1596">
        <w:rPr>
          <w:lang w:val="ru-RU"/>
        </w:rPr>
        <w:t xml:space="preserve">ПК 1.2. Планировать и организовывать документооборот в рамках участка </w:t>
      </w:r>
    </w:p>
    <w:p w:rsidR="008F1596" w:rsidRPr="008F1596" w:rsidRDefault="006222C9" w:rsidP="00783501">
      <w:pPr>
        <w:adjustRightInd w:val="0"/>
        <w:rPr>
          <w:lang w:val="ru-RU"/>
        </w:rPr>
      </w:pPr>
      <w:r>
        <w:rPr>
          <w:lang w:val="ru-RU"/>
        </w:rPr>
        <w:t>ПК.2.1.</w:t>
      </w:r>
      <w:r w:rsidR="008F1596" w:rsidRPr="008F1596">
        <w:rPr>
          <w:lang w:val="ru-RU"/>
        </w:rPr>
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8F1596" w:rsidRPr="008F1596" w:rsidRDefault="008F1596" w:rsidP="00783501">
      <w:pPr>
        <w:adjustRightInd w:val="0"/>
        <w:rPr>
          <w:lang w:val="ru-RU"/>
        </w:rPr>
      </w:pPr>
      <w:r w:rsidRPr="008F1596">
        <w:rPr>
          <w:lang w:val="ru-RU"/>
        </w:rPr>
        <w:t>ПК 3.1. Владеть методологией оценки эффективности функционирования элементов логистической системы.</w:t>
      </w:r>
    </w:p>
    <w:p w:rsidR="008F1596" w:rsidRPr="008F1596" w:rsidRDefault="008F1596" w:rsidP="00783501">
      <w:pPr>
        <w:adjustRightInd w:val="0"/>
        <w:rPr>
          <w:lang w:val="ru-RU"/>
        </w:rPr>
      </w:pPr>
      <w:r w:rsidRPr="008F1596">
        <w:rPr>
          <w:lang w:val="ru-RU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8F1596" w:rsidRPr="008F1596" w:rsidRDefault="008F1596" w:rsidP="00783501">
      <w:pPr>
        <w:adjustRightInd w:val="0"/>
        <w:rPr>
          <w:lang w:val="ru-RU"/>
        </w:rPr>
      </w:pPr>
      <w:r w:rsidRPr="008F1596">
        <w:rPr>
          <w:lang w:val="ru-RU"/>
        </w:rPr>
        <w:t>ПК 3.3. Рассчитывать и анализировать логистические издержки.</w:t>
      </w:r>
    </w:p>
    <w:p w:rsidR="008F1596" w:rsidRPr="008F1596" w:rsidRDefault="006222C9" w:rsidP="00783501">
      <w:pPr>
        <w:adjustRightInd w:val="0"/>
        <w:rPr>
          <w:lang w:val="ru-RU"/>
        </w:rPr>
      </w:pPr>
      <w:r>
        <w:rPr>
          <w:lang w:val="ru-RU"/>
        </w:rPr>
        <w:t xml:space="preserve">ПК 3.4. </w:t>
      </w:r>
      <w:r w:rsidR="008F1596" w:rsidRPr="008F1596">
        <w:rPr>
          <w:lang w:val="ru-RU"/>
        </w:rPr>
        <w:t xml:space="preserve">Применять современные логистические концепции и принципы сокращения логистических </w:t>
      </w:r>
      <w:r w:rsidR="008F1596" w:rsidRPr="008F1596">
        <w:rPr>
          <w:lang w:val="ru-RU"/>
        </w:rPr>
        <w:lastRenderedPageBreak/>
        <w:t>расходов.</w:t>
      </w:r>
    </w:p>
    <w:p w:rsidR="008F1596" w:rsidRPr="008F1596" w:rsidRDefault="008F1596" w:rsidP="00783501">
      <w:pPr>
        <w:adjustRightInd w:val="0"/>
        <w:rPr>
          <w:lang w:val="ru-RU"/>
        </w:rPr>
      </w:pPr>
      <w:r w:rsidRPr="008F1596">
        <w:rPr>
          <w:lang w:val="ru-RU"/>
        </w:rPr>
        <w:t>ПК 4.1. Проводить контроль выполнения и экспедирования заказов.</w:t>
      </w:r>
    </w:p>
    <w:p w:rsidR="008F1596" w:rsidRPr="008F1596" w:rsidRDefault="006222C9" w:rsidP="00783501">
      <w:pPr>
        <w:adjustRightInd w:val="0"/>
        <w:rPr>
          <w:lang w:val="ru-RU"/>
        </w:rPr>
      </w:pPr>
      <w:r>
        <w:rPr>
          <w:lang w:val="ru-RU"/>
        </w:rPr>
        <w:t xml:space="preserve">ПК 4.2. </w:t>
      </w:r>
      <w:r w:rsidR="008F1596" w:rsidRPr="008F1596">
        <w:rPr>
          <w:lang w:val="ru-RU"/>
        </w:rPr>
        <w:t>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8F1596" w:rsidRPr="008F1596" w:rsidRDefault="006222C9" w:rsidP="00783501">
      <w:pPr>
        <w:adjustRightInd w:val="0"/>
        <w:rPr>
          <w:lang w:val="ru-RU"/>
        </w:rPr>
      </w:pPr>
      <w:r>
        <w:rPr>
          <w:lang w:val="ru-RU"/>
        </w:rPr>
        <w:t>ПК4.3.</w:t>
      </w:r>
      <w:r w:rsidR="007F740F">
        <w:rPr>
          <w:lang w:val="ru-RU"/>
        </w:rPr>
        <w:t xml:space="preserve"> </w:t>
      </w:r>
      <w:r w:rsidR="008F1596" w:rsidRPr="008F1596">
        <w:rPr>
          <w:lang w:val="ru-RU"/>
        </w:rPr>
        <w:t>Подбирать и анализировать основные критерии оценки рентабельности систем складирования, транспортировки.</w:t>
      </w:r>
    </w:p>
    <w:p w:rsidR="008F1596" w:rsidRPr="008F1596" w:rsidRDefault="006222C9" w:rsidP="00783501">
      <w:pPr>
        <w:adjustRightInd w:val="0"/>
        <w:rPr>
          <w:lang w:val="ru-RU"/>
        </w:rPr>
      </w:pPr>
      <w:r>
        <w:rPr>
          <w:lang w:val="ru-RU"/>
        </w:rPr>
        <w:t xml:space="preserve">ПК4.4. </w:t>
      </w:r>
      <w:r w:rsidR="008F1596" w:rsidRPr="008F1596">
        <w:rPr>
          <w:lang w:val="ru-RU"/>
        </w:rPr>
        <w:t>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8F1596" w:rsidRPr="008F1596" w:rsidRDefault="008F1596" w:rsidP="00783501">
      <w:pPr>
        <w:adjustRightInd w:val="0"/>
        <w:spacing w:before="200"/>
        <w:ind w:firstLine="540"/>
        <w:rPr>
          <w:rFonts w:ascii="Arial" w:hAnsi="Arial" w:cs="Arial"/>
          <w:sz w:val="20"/>
          <w:szCs w:val="20"/>
          <w:lang w:val="ru-RU" w:eastAsia="ru-RU"/>
        </w:rPr>
      </w:pPr>
    </w:p>
    <w:p w:rsidR="008F1596" w:rsidRPr="008F1596" w:rsidRDefault="008F1596" w:rsidP="008F1596">
      <w:pPr>
        <w:pStyle w:val="ConsPlusNonforma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379F3" w:rsidRPr="00B05312" w:rsidRDefault="008F0DFE" w:rsidP="00B05312">
      <w:pPr>
        <w:pStyle w:val="1"/>
        <w:numPr>
          <w:ilvl w:val="1"/>
          <w:numId w:val="3"/>
        </w:numPr>
        <w:tabs>
          <w:tab w:val="left" w:pos="613"/>
        </w:tabs>
        <w:spacing w:before="235"/>
        <w:ind w:right="1576" w:firstLine="0"/>
        <w:jc w:val="left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>Рекомендуемое количество часов на освоение</w:t>
      </w:r>
      <w:r w:rsidRPr="00B05312">
        <w:rPr>
          <w:spacing w:val="-27"/>
          <w:sz w:val="22"/>
          <w:szCs w:val="22"/>
          <w:lang w:val="ru-RU"/>
        </w:rPr>
        <w:t xml:space="preserve"> </w:t>
      </w:r>
      <w:r w:rsidRPr="00B05312">
        <w:rPr>
          <w:sz w:val="22"/>
          <w:szCs w:val="22"/>
          <w:lang w:val="ru-RU"/>
        </w:rPr>
        <w:t>программы дисциплины:</w:t>
      </w:r>
    </w:p>
    <w:p w:rsidR="006222C9" w:rsidRDefault="008F0DFE" w:rsidP="00B05312">
      <w:pPr>
        <w:pStyle w:val="a3"/>
        <w:spacing w:before="5"/>
        <w:ind w:left="119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 xml:space="preserve">максимальной учебной нагрузки обучающегося </w:t>
      </w:r>
      <w:r w:rsidR="006222C9" w:rsidRPr="006222C9">
        <w:rPr>
          <w:b/>
          <w:sz w:val="22"/>
          <w:szCs w:val="22"/>
          <w:lang w:val="ru-RU"/>
        </w:rPr>
        <w:t>80</w:t>
      </w:r>
      <w:r w:rsidRPr="006222C9">
        <w:rPr>
          <w:b/>
          <w:sz w:val="22"/>
          <w:szCs w:val="22"/>
          <w:lang w:val="ru-RU"/>
        </w:rPr>
        <w:t xml:space="preserve"> часов,</w:t>
      </w:r>
      <w:r w:rsidRPr="00B05312">
        <w:rPr>
          <w:sz w:val="22"/>
          <w:szCs w:val="22"/>
          <w:lang w:val="ru-RU"/>
        </w:rPr>
        <w:t xml:space="preserve"> в том числе:</w:t>
      </w:r>
    </w:p>
    <w:p w:rsidR="006222C9" w:rsidRDefault="008F0DFE" w:rsidP="00B05312">
      <w:pPr>
        <w:pStyle w:val="a3"/>
        <w:spacing w:before="5"/>
        <w:ind w:left="119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 xml:space="preserve"> обязательной аудиторной учебной нагрузки обучающегося </w:t>
      </w:r>
      <w:r w:rsidR="006222C9" w:rsidRPr="006222C9">
        <w:rPr>
          <w:b/>
          <w:sz w:val="22"/>
          <w:szCs w:val="22"/>
          <w:lang w:val="ru-RU"/>
        </w:rPr>
        <w:t>40</w:t>
      </w:r>
      <w:r w:rsidRPr="006222C9">
        <w:rPr>
          <w:b/>
          <w:sz w:val="22"/>
          <w:szCs w:val="22"/>
          <w:lang w:val="ru-RU"/>
        </w:rPr>
        <w:t xml:space="preserve"> час</w:t>
      </w:r>
      <w:r w:rsidR="006222C9" w:rsidRPr="006222C9">
        <w:rPr>
          <w:b/>
          <w:sz w:val="22"/>
          <w:szCs w:val="22"/>
          <w:lang w:val="ru-RU"/>
        </w:rPr>
        <w:t>ов</w:t>
      </w:r>
      <w:r w:rsidRPr="00B05312">
        <w:rPr>
          <w:sz w:val="22"/>
          <w:szCs w:val="22"/>
          <w:lang w:val="ru-RU"/>
        </w:rPr>
        <w:t xml:space="preserve">; </w:t>
      </w:r>
    </w:p>
    <w:p w:rsidR="00D379F3" w:rsidRPr="00B05312" w:rsidRDefault="008F0DFE" w:rsidP="00B05312">
      <w:pPr>
        <w:pStyle w:val="a3"/>
        <w:spacing w:before="5"/>
        <w:ind w:left="119"/>
        <w:rPr>
          <w:sz w:val="22"/>
          <w:szCs w:val="22"/>
          <w:lang w:val="ru-RU"/>
        </w:rPr>
      </w:pPr>
      <w:r w:rsidRPr="00B05312">
        <w:rPr>
          <w:sz w:val="22"/>
          <w:szCs w:val="22"/>
          <w:lang w:val="ru-RU"/>
        </w:rPr>
        <w:t>само</w:t>
      </w:r>
      <w:r w:rsidR="006222C9">
        <w:rPr>
          <w:sz w:val="22"/>
          <w:szCs w:val="22"/>
          <w:lang w:val="ru-RU"/>
        </w:rPr>
        <w:t>стоятельной работы обучающегося</w:t>
      </w:r>
      <w:r w:rsidRPr="00B05312">
        <w:rPr>
          <w:sz w:val="22"/>
          <w:szCs w:val="22"/>
          <w:lang w:val="ru-RU"/>
        </w:rPr>
        <w:t xml:space="preserve"> </w:t>
      </w:r>
      <w:r w:rsidR="006222C9">
        <w:rPr>
          <w:sz w:val="22"/>
          <w:szCs w:val="22"/>
          <w:lang w:val="ru-RU"/>
        </w:rPr>
        <w:t>–</w:t>
      </w:r>
      <w:r w:rsidRPr="00B05312">
        <w:rPr>
          <w:sz w:val="22"/>
          <w:szCs w:val="22"/>
          <w:lang w:val="ru-RU"/>
        </w:rPr>
        <w:t xml:space="preserve"> </w:t>
      </w:r>
      <w:r w:rsidRPr="006222C9">
        <w:rPr>
          <w:b/>
          <w:sz w:val="22"/>
          <w:szCs w:val="22"/>
          <w:lang w:val="ru-RU"/>
        </w:rPr>
        <w:t>2</w:t>
      </w:r>
      <w:r w:rsidR="006222C9" w:rsidRPr="006222C9">
        <w:rPr>
          <w:b/>
          <w:sz w:val="22"/>
          <w:szCs w:val="22"/>
          <w:lang w:val="ru-RU"/>
        </w:rPr>
        <w:t xml:space="preserve">0 </w:t>
      </w:r>
      <w:r w:rsidRPr="006222C9">
        <w:rPr>
          <w:b/>
          <w:sz w:val="22"/>
          <w:szCs w:val="22"/>
          <w:lang w:val="ru-RU"/>
        </w:rPr>
        <w:t>часов</w:t>
      </w:r>
      <w:r w:rsidRPr="00B05312">
        <w:rPr>
          <w:color w:val="FF0000"/>
          <w:sz w:val="22"/>
          <w:szCs w:val="22"/>
          <w:lang w:val="ru-RU"/>
        </w:rPr>
        <w:t>.</w:t>
      </w:r>
      <w:bookmarkStart w:id="0" w:name="_GoBack"/>
      <w:bookmarkEnd w:id="0"/>
    </w:p>
    <w:sectPr w:rsidR="00D379F3" w:rsidRPr="00B05312" w:rsidSect="000E7A71">
      <w:pgSz w:w="11900" w:h="16840"/>
      <w:pgMar w:top="1060" w:right="7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7C" w:rsidRDefault="004B697C" w:rsidP="006222C9">
      <w:r>
        <w:separator/>
      </w:r>
    </w:p>
  </w:endnote>
  <w:endnote w:type="continuationSeparator" w:id="0">
    <w:p w:rsidR="004B697C" w:rsidRDefault="004B697C" w:rsidP="0062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7C" w:rsidRDefault="004B697C" w:rsidP="006222C9">
      <w:r>
        <w:separator/>
      </w:r>
    </w:p>
  </w:footnote>
  <w:footnote w:type="continuationSeparator" w:id="0">
    <w:p w:rsidR="004B697C" w:rsidRDefault="004B697C" w:rsidP="0062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BC"/>
    <w:multiLevelType w:val="multilevel"/>
    <w:tmpl w:val="7BA60F68"/>
    <w:lvl w:ilvl="0">
      <w:start w:val="1"/>
      <w:numFmt w:val="decimal"/>
      <w:lvlText w:val="%1."/>
      <w:lvlJc w:val="left"/>
      <w:pPr>
        <w:ind w:left="672" w:hanging="592"/>
      </w:pPr>
      <w:rPr>
        <w:rFonts w:ascii="Times New Roman" w:eastAsia="Times New Roman" w:hAnsi="Times New Roman" w:cs="Times New Roman" w:hint="default"/>
        <w:b/>
        <w:bCs/>
        <w:spacing w:val="-10"/>
        <w:w w:val="99"/>
        <w:position w:val="12"/>
        <w:sz w:val="24"/>
        <w:szCs w:val="24"/>
      </w:rPr>
    </w:lvl>
    <w:lvl w:ilvl="1">
      <w:start w:val="1"/>
      <w:numFmt w:val="decimal"/>
      <w:lvlText w:val="%2."/>
      <w:lvlJc w:val="left"/>
      <w:pPr>
        <w:ind w:left="2063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423" w:hanging="423"/>
        <w:jc w:val="right"/>
      </w:pPr>
      <w:rPr>
        <w:rFonts w:hint="default"/>
        <w:b/>
        <w:bCs/>
        <w:w w:val="99"/>
      </w:rPr>
    </w:lvl>
    <w:lvl w:ilvl="3">
      <w:numFmt w:val="bullet"/>
      <w:lvlText w:val="•"/>
      <w:lvlJc w:val="left"/>
      <w:pPr>
        <w:ind w:left="2972" w:hanging="423"/>
      </w:pPr>
      <w:rPr>
        <w:rFonts w:hint="default"/>
      </w:rPr>
    </w:lvl>
    <w:lvl w:ilvl="4">
      <w:numFmt w:val="bullet"/>
      <w:lvlText w:val="•"/>
      <w:lvlJc w:val="left"/>
      <w:pPr>
        <w:ind w:left="3885" w:hanging="423"/>
      </w:pPr>
      <w:rPr>
        <w:rFonts w:hint="default"/>
      </w:rPr>
    </w:lvl>
    <w:lvl w:ilvl="5">
      <w:numFmt w:val="bullet"/>
      <w:lvlText w:val="•"/>
      <w:lvlJc w:val="left"/>
      <w:pPr>
        <w:ind w:left="4797" w:hanging="423"/>
      </w:pPr>
      <w:rPr>
        <w:rFonts w:hint="default"/>
      </w:rPr>
    </w:lvl>
    <w:lvl w:ilvl="6">
      <w:numFmt w:val="bullet"/>
      <w:lvlText w:val="•"/>
      <w:lvlJc w:val="left"/>
      <w:pPr>
        <w:ind w:left="5710" w:hanging="423"/>
      </w:pPr>
      <w:rPr>
        <w:rFonts w:hint="default"/>
      </w:rPr>
    </w:lvl>
    <w:lvl w:ilvl="7">
      <w:numFmt w:val="bullet"/>
      <w:lvlText w:val="•"/>
      <w:lvlJc w:val="left"/>
      <w:pPr>
        <w:ind w:left="6622" w:hanging="423"/>
      </w:pPr>
      <w:rPr>
        <w:rFonts w:hint="default"/>
      </w:rPr>
    </w:lvl>
    <w:lvl w:ilvl="8">
      <w:numFmt w:val="bullet"/>
      <w:lvlText w:val="•"/>
      <w:lvlJc w:val="left"/>
      <w:pPr>
        <w:ind w:left="7535" w:hanging="423"/>
      </w:pPr>
      <w:rPr>
        <w:rFonts w:hint="default"/>
      </w:rPr>
    </w:lvl>
  </w:abstractNum>
  <w:abstractNum w:abstractNumId="1" w15:restartNumberingAfterBreak="0">
    <w:nsid w:val="1FD27DA1"/>
    <w:multiLevelType w:val="hybridMultilevel"/>
    <w:tmpl w:val="A3C8BCF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71E5A8A"/>
    <w:multiLevelType w:val="hybridMultilevel"/>
    <w:tmpl w:val="37BA28F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3A5E6389"/>
    <w:multiLevelType w:val="hybridMultilevel"/>
    <w:tmpl w:val="B4E4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930CA"/>
    <w:multiLevelType w:val="hybridMultilevel"/>
    <w:tmpl w:val="F2D475E6"/>
    <w:lvl w:ilvl="0" w:tplc="48D6A9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943"/>
    <w:multiLevelType w:val="hybridMultilevel"/>
    <w:tmpl w:val="DDBE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58C4"/>
    <w:multiLevelType w:val="multilevel"/>
    <w:tmpl w:val="502C1F02"/>
    <w:lvl w:ilvl="0">
      <w:start w:val="1"/>
      <w:numFmt w:val="decimal"/>
      <w:lvlText w:val="%1"/>
      <w:lvlJc w:val="left"/>
      <w:pPr>
        <w:ind w:left="11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12" w:hanging="495"/>
      </w:pPr>
      <w:rPr>
        <w:rFonts w:hint="default"/>
      </w:rPr>
    </w:lvl>
    <w:lvl w:ilvl="3">
      <w:numFmt w:val="bullet"/>
      <w:lvlText w:val="•"/>
      <w:lvlJc w:val="left"/>
      <w:pPr>
        <w:ind w:left="2958" w:hanging="495"/>
      </w:pPr>
      <w:rPr>
        <w:rFonts w:hint="default"/>
      </w:rPr>
    </w:lvl>
    <w:lvl w:ilvl="4">
      <w:numFmt w:val="bullet"/>
      <w:lvlText w:val="•"/>
      <w:lvlJc w:val="left"/>
      <w:pPr>
        <w:ind w:left="3904" w:hanging="495"/>
      </w:pPr>
      <w:rPr>
        <w:rFonts w:hint="default"/>
      </w:rPr>
    </w:lvl>
    <w:lvl w:ilvl="5">
      <w:numFmt w:val="bullet"/>
      <w:lvlText w:val="•"/>
      <w:lvlJc w:val="left"/>
      <w:pPr>
        <w:ind w:left="4850" w:hanging="495"/>
      </w:pPr>
      <w:rPr>
        <w:rFonts w:hint="default"/>
      </w:rPr>
    </w:lvl>
    <w:lvl w:ilvl="6">
      <w:numFmt w:val="bullet"/>
      <w:lvlText w:val="•"/>
      <w:lvlJc w:val="left"/>
      <w:pPr>
        <w:ind w:left="5796" w:hanging="495"/>
      </w:pPr>
      <w:rPr>
        <w:rFonts w:hint="default"/>
      </w:rPr>
    </w:lvl>
    <w:lvl w:ilvl="7">
      <w:numFmt w:val="bullet"/>
      <w:lvlText w:val="•"/>
      <w:lvlJc w:val="left"/>
      <w:pPr>
        <w:ind w:left="6742" w:hanging="495"/>
      </w:pPr>
      <w:rPr>
        <w:rFonts w:hint="default"/>
      </w:rPr>
    </w:lvl>
    <w:lvl w:ilvl="8">
      <w:numFmt w:val="bullet"/>
      <w:lvlText w:val="•"/>
      <w:lvlJc w:val="left"/>
      <w:pPr>
        <w:ind w:left="7688" w:hanging="495"/>
      </w:pPr>
      <w:rPr>
        <w:rFonts w:hint="default"/>
      </w:rPr>
    </w:lvl>
  </w:abstractNum>
  <w:abstractNum w:abstractNumId="7" w15:restartNumberingAfterBreak="0">
    <w:nsid w:val="576C21DD"/>
    <w:multiLevelType w:val="hybridMultilevel"/>
    <w:tmpl w:val="B88EB910"/>
    <w:lvl w:ilvl="0" w:tplc="204C899E">
      <w:start w:val="9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3709806">
      <w:start w:val="1"/>
      <w:numFmt w:val="decimal"/>
      <w:lvlText w:val="%2."/>
      <w:lvlJc w:val="left"/>
      <w:pPr>
        <w:ind w:left="729" w:hanging="66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F089C68">
      <w:numFmt w:val="bullet"/>
      <w:lvlText w:val="•"/>
      <w:lvlJc w:val="left"/>
      <w:pPr>
        <w:ind w:left="1622" w:hanging="663"/>
      </w:pPr>
      <w:rPr>
        <w:rFonts w:hint="default"/>
      </w:rPr>
    </w:lvl>
    <w:lvl w:ilvl="3" w:tplc="D25A6250">
      <w:numFmt w:val="bullet"/>
      <w:lvlText w:val="•"/>
      <w:lvlJc w:val="left"/>
      <w:pPr>
        <w:ind w:left="2524" w:hanging="663"/>
      </w:pPr>
      <w:rPr>
        <w:rFonts w:hint="default"/>
      </w:rPr>
    </w:lvl>
    <w:lvl w:ilvl="4" w:tplc="F79CE75A">
      <w:numFmt w:val="bullet"/>
      <w:lvlText w:val="•"/>
      <w:lvlJc w:val="left"/>
      <w:pPr>
        <w:ind w:left="3426" w:hanging="663"/>
      </w:pPr>
      <w:rPr>
        <w:rFonts w:hint="default"/>
      </w:rPr>
    </w:lvl>
    <w:lvl w:ilvl="5" w:tplc="E40429FE">
      <w:numFmt w:val="bullet"/>
      <w:lvlText w:val="•"/>
      <w:lvlJc w:val="left"/>
      <w:pPr>
        <w:ind w:left="4328" w:hanging="663"/>
      </w:pPr>
      <w:rPr>
        <w:rFonts w:hint="default"/>
      </w:rPr>
    </w:lvl>
    <w:lvl w:ilvl="6" w:tplc="6C0A502C">
      <w:numFmt w:val="bullet"/>
      <w:lvlText w:val="•"/>
      <w:lvlJc w:val="left"/>
      <w:pPr>
        <w:ind w:left="5231" w:hanging="663"/>
      </w:pPr>
      <w:rPr>
        <w:rFonts w:hint="default"/>
      </w:rPr>
    </w:lvl>
    <w:lvl w:ilvl="7" w:tplc="251024AE">
      <w:numFmt w:val="bullet"/>
      <w:lvlText w:val="•"/>
      <w:lvlJc w:val="left"/>
      <w:pPr>
        <w:ind w:left="6133" w:hanging="663"/>
      </w:pPr>
      <w:rPr>
        <w:rFonts w:hint="default"/>
      </w:rPr>
    </w:lvl>
    <w:lvl w:ilvl="8" w:tplc="9000C8D4">
      <w:numFmt w:val="bullet"/>
      <w:lvlText w:val="•"/>
      <w:lvlJc w:val="left"/>
      <w:pPr>
        <w:ind w:left="7035" w:hanging="663"/>
      </w:pPr>
      <w:rPr>
        <w:rFonts w:hint="default"/>
      </w:rPr>
    </w:lvl>
  </w:abstractNum>
  <w:abstractNum w:abstractNumId="8" w15:restartNumberingAfterBreak="0">
    <w:nsid w:val="633D7437"/>
    <w:multiLevelType w:val="hybridMultilevel"/>
    <w:tmpl w:val="4F16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0" w15:restartNumberingAfterBreak="0">
    <w:nsid w:val="725276A5"/>
    <w:multiLevelType w:val="multilevel"/>
    <w:tmpl w:val="E47E3110"/>
    <w:lvl w:ilvl="0">
      <w:start w:val="3"/>
      <w:numFmt w:val="decimal"/>
      <w:lvlText w:val="%1"/>
      <w:lvlJc w:val="left"/>
      <w:pPr>
        <w:ind w:left="11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</w:rPr>
    </w:lvl>
    <w:lvl w:ilvl="3">
      <w:numFmt w:val="bullet"/>
      <w:lvlText w:val="•"/>
      <w:lvlJc w:val="left"/>
      <w:pPr>
        <w:ind w:left="2958" w:hanging="423"/>
      </w:pPr>
      <w:rPr>
        <w:rFonts w:hint="default"/>
      </w:rPr>
    </w:lvl>
    <w:lvl w:ilvl="4">
      <w:numFmt w:val="bullet"/>
      <w:lvlText w:val="•"/>
      <w:lvlJc w:val="left"/>
      <w:pPr>
        <w:ind w:left="3904" w:hanging="423"/>
      </w:pPr>
      <w:rPr>
        <w:rFonts w:hint="default"/>
      </w:rPr>
    </w:lvl>
    <w:lvl w:ilvl="5">
      <w:numFmt w:val="bullet"/>
      <w:lvlText w:val="•"/>
      <w:lvlJc w:val="left"/>
      <w:pPr>
        <w:ind w:left="4850" w:hanging="423"/>
      </w:pPr>
      <w:rPr>
        <w:rFonts w:hint="default"/>
      </w:rPr>
    </w:lvl>
    <w:lvl w:ilvl="6">
      <w:numFmt w:val="bullet"/>
      <w:lvlText w:val="•"/>
      <w:lvlJc w:val="left"/>
      <w:pPr>
        <w:ind w:left="5796" w:hanging="423"/>
      </w:pPr>
      <w:rPr>
        <w:rFonts w:hint="default"/>
      </w:rPr>
    </w:lvl>
    <w:lvl w:ilvl="7">
      <w:numFmt w:val="bullet"/>
      <w:lvlText w:val="•"/>
      <w:lvlJc w:val="left"/>
      <w:pPr>
        <w:ind w:left="6742" w:hanging="423"/>
      </w:pPr>
      <w:rPr>
        <w:rFonts w:hint="default"/>
      </w:rPr>
    </w:lvl>
    <w:lvl w:ilvl="8">
      <w:numFmt w:val="bullet"/>
      <w:lvlText w:val="•"/>
      <w:lvlJc w:val="left"/>
      <w:pPr>
        <w:ind w:left="7688" w:hanging="423"/>
      </w:pPr>
      <w:rPr>
        <w:rFonts w:hint="default"/>
      </w:rPr>
    </w:lvl>
  </w:abstractNum>
  <w:abstractNum w:abstractNumId="11" w15:restartNumberingAfterBreak="0">
    <w:nsid w:val="732E6D4A"/>
    <w:multiLevelType w:val="hybridMultilevel"/>
    <w:tmpl w:val="FC12C6E4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2" w15:restartNumberingAfterBreak="0">
    <w:nsid w:val="79753FBC"/>
    <w:multiLevelType w:val="hybridMultilevel"/>
    <w:tmpl w:val="A8D0D230"/>
    <w:lvl w:ilvl="0" w:tplc="48D6A9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3"/>
    <w:rsid w:val="000E7A71"/>
    <w:rsid w:val="002D4CF6"/>
    <w:rsid w:val="00460552"/>
    <w:rsid w:val="004B697C"/>
    <w:rsid w:val="00517AE3"/>
    <w:rsid w:val="00534CAA"/>
    <w:rsid w:val="006222C9"/>
    <w:rsid w:val="0067015A"/>
    <w:rsid w:val="006903D1"/>
    <w:rsid w:val="00783501"/>
    <w:rsid w:val="00794DB6"/>
    <w:rsid w:val="007A6712"/>
    <w:rsid w:val="007F740F"/>
    <w:rsid w:val="00804E45"/>
    <w:rsid w:val="00842D78"/>
    <w:rsid w:val="00894A7D"/>
    <w:rsid w:val="008F0DFE"/>
    <w:rsid w:val="008F1596"/>
    <w:rsid w:val="008F2668"/>
    <w:rsid w:val="009B507B"/>
    <w:rsid w:val="00B05312"/>
    <w:rsid w:val="00B2674B"/>
    <w:rsid w:val="00B45D8D"/>
    <w:rsid w:val="00C037A6"/>
    <w:rsid w:val="00C535FB"/>
    <w:rsid w:val="00C83BBE"/>
    <w:rsid w:val="00D379F3"/>
    <w:rsid w:val="00DE6E2D"/>
    <w:rsid w:val="00F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C202D70-C1F2-4825-8267-AB04BF1F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customStyle="1" w:styleId="ConsPlusNormal">
    <w:name w:val="ConsPlusNormal"/>
    <w:rsid w:val="008F159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8F159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222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22C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222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22C9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794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D0BE-451D-4105-91C7-098C2E0E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BossIIC</cp:lastModifiedBy>
  <cp:revision>8</cp:revision>
  <dcterms:created xsi:type="dcterms:W3CDTF">2019-02-28T07:47:00Z</dcterms:created>
  <dcterms:modified xsi:type="dcterms:W3CDTF">2019-03-13T10:13:00Z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LastSaved">
    <vt:filetime>2016-10-01T00:00:00Z</vt:filetime>
  </property>
</Properties>
</file>