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AE" w:rsidRPr="004E76AE" w:rsidRDefault="004E76AE" w:rsidP="004E76AE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4E76AE">
        <w:rPr>
          <w:rFonts w:ascii="Times New Roman" w:eastAsia="Calibri" w:hAnsi="Times New Roman" w:cs="Times New Roman"/>
          <w:sz w:val="32"/>
          <w:szCs w:val="36"/>
        </w:rPr>
        <w:t>Сводная ведомость</w:t>
      </w:r>
    </w:p>
    <w:p w:rsidR="004E76AE" w:rsidRPr="004E76AE" w:rsidRDefault="004E76AE" w:rsidP="004E76AE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4E76AE">
        <w:rPr>
          <w:rFonts w:ascii="Times New Roman" w:eastAsia="Calibri" w:hAnsi="Times New Roman" w:cs="Times New Roman"/>
          <w:sz w:val="32"/>
          <w:szCs w:val="36"/>
        </w:rPr>
        <w:t>3 курс. Группа 0</w:t>
      </w:r>
      <w:r>
        <w:rPr>
          <w:rFonts w:ascii="Times New Roman" w:eastAsia="Calibri" w:hAnsi="Times New Roman" w:cs="Times New Roman"/>
          <w:sz w:val="32"/>
          <w:szCs w:val="36"/>
        </w:rPr>
        <w:t>3</w:t>
      </w:r>
      <w:r w:rsidRPr="004E76AE">
        <w:rPr>
          <w:rFonts w:ascii="Times New Roman" w:eastAsia="Calibri" w:hAnsi="Times New Roman" w:cs="Times New Roman"/>
          <w:sz w:val="32"/>
          <w:szCs w:val="36"/>
        </w:rPr>
        <w:t xml:space="preserve">-11/18. Направление: Право и </w:t>
      </w:r>
      <w:r>
        <w:rPr>
          <w:rFonts w:ascii="Times New Roman" w:eastAsia="Calibri" w:hAnsi="Times New Roman" w:cs="Times New Roman"/>
          <w:sz w:val="32"/>
          <w:szCs w:val="36"/>
        </w:rPr>
        <w:t>организация социального обеспечения</w:t>
      </w:r>
    </w:p>
    <w:p w:rsidR="004E76AE" w:rsidRPr="004E76AE" w:rsidRDefault="004E76AE" w:rsidP="004E76AE">
      <w:pPr>
        <w:spacing w:line="254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572"/>
        <w:gridCol w:w="1120"/>
        <w:gridCol w:w="1271"/>
        <w:gridCol w:w="991"/>
        <w:gridCol w:w="1129"/>
        <w:gridCol w:w="1129"/>
        <w:gridCol w:w="878"/>
        <w:gridCol w:w="841"/>
        <w:gridCol w:w="1418"/>
      </w:tblGrid>
      <w:tr w:rsidR="001E023B" w:rsidRPr="004E76AE" w:rsidTr="001E023B">
        <w:trPr>
          <w:cantSplit/>
          <w:trHeight w:val="2322"/>
        </w:trPr>
        <w:tc>
          <w:tcPr>
            <w:tcW w:w="1572" w:type="dxa"/>
          </w:tcPr>
          <w:p w:rsidR="001E023B" w:rsidRPr="004E76AE" w:rsidRDefault="001E023B" w:rsidP="004E76AE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20" w:type="dxa"/>
            <w:textDirection w:val="btLr"/>
          </w:tcPr>
          <w:p w:rsidR="001E023B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1E023B" w:rsidRPr="00744A73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71" w:type="dxa"/>
            <w:textDirection w:val="btLr"/>
          </w:tcPr>
          <w:p w:rsidR="001E023B" w:rsidRDefault="001E023B" w:rsidP="004E76AE">
            <w:pPr>
              <w:spacing w:line="254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экологического права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23B" w:rsidRPr="004E76AE" w:rsidRDefault="001E023B" w:rsidP="00744A73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744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91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1129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129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878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  <w:tc>
          <w:tcPr>
            <w:tcW w:w="841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418" w:type="dxa"/>
            <w:textDirection w:val="btLr"/>
          </w:tcPr>
          <w:p w:rsidR="001E023B" w:rsidRPr="004E76AE" w:rsidRDefault="001E023B" w:rsidP="004E76AE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1E023B" w:rsidRPr="004E76AE" w:rsidTr="001E023B">
        <w:trPr>
          <w:trHeight w:val="816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Селимхан</w:t>
            </w:r>
            <w:proofErr w:type="spellEnd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1E023B" w:rsidRPr="004E76AE" w:rsidRDefault="001E023B" w:rsidP="004E76A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23B" w:rsidRDefault="00476E00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23B" w:rsidRPr="004E76AE" w:rsidTr="001E023B"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Бензелюк</w:t>
            </w:r>
            <w:proofErr w:type="spellEnd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1E023B" w:rsidRPr="004E76AE" w:rsidRDefault="001E023B" w:rsidP="004E76A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23B" w:rsidRPr="00476E00" w:rsidRDefault="00476E00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E023B" w:rsidRPr="004E76AE" w:rsidTr="001E023B">
        <w:trPr>
          <w:trHeight w:val="201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9B9">
              <w:rPr>
                <w:rFonts w:ascii="Times New Roman" w:hAnsi="Times New Roman" w:cs="Times New Roman"/>
                <w:sz w:val="24"/>
                <w:szCs w:val="24"/>
              </w:rPr>
              <w:t>орошко</w:t>
            </w:r>
            <w:proofErr w:type="spellEnd"/>
            <w:r w:rsidR="008C59B9">
              <w:rPr>
                <w:rFonts w:ascii="Times New Roman" w:hAnsi="Times New Roman" w:cs="Times New Roman"/>
                <w:sz w:val="24"/>
                <w:szCs w:val="24"/>
              </w:rPr>
              <w:t xml:space="preserve"> (Васильева) </w:t>
            </w:r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  <w:p w:rsidR="001E023B" w:rsidRPr="004E76AE" w:rsidRDefault="001E023B" w:rsidP="004E76A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8C59B9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418" w:type="dxa"/>
          </w:tcPr>
          <w:p w:rsidR="001E023B" w:rsidRPr="00476E00" w:rsidRDefault="008C59B9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Отл.</w:t>
            </w:r>
            <w:bookmarkStart w:id="0" w:name="_GoBack"/>
            <w:bookmarkEnd w:id="0"/>
          </w:p>
        </w:tc>
      </w:tr>
      <w:tr w:rsidR="001E023B" w:rsidRPr="004E76AE" w:rsidTr="001E023B">
        <w:trPr>
          <w:trHeight w:val="201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Калинин Эдуард Иванович</w:t>
            </w:r>
          </w:p>
          <w:p w:rsidR="001E023B" w:rsidRPr="004E76AE" w:rsidRDefault="001E023B" w:rsidP="004E76A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23B" w:rsidRDefault="00476E00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23B" w:rsidRPr="004E76AE" w:rsidTr="001E023B">
        <w:trPr>
          <w:trHeight w:val="201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  <w:p w:rsidR="001E023B" w:rsidRPr="004E76AE" w:rsidRDefault="001E023B" w:rsidP="004E76A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1E023B" w:rsidRDefault="00476E00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23B" w:rsidRPr="004E76AE" w:rsidTr="001E023B">
        <w:trPr>
          <w:trHeight w:val="201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Мезенцева Ольга Сергеевна</w:t>
            </w:r>
          </w:p>
          <w:p w:rsidR="001E023B" w:rsidRPr="004E76AE" w:rsidRDefault="001E023B" w:rsidP="004E76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1E023B" w:rsidRDefault="00476E00" w:rsidP="004E76A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23B" w:rsidRPr="004E76AE" w:rsidTr="001E023B">
        <w:trPr>
          <w:trHeight w:val="201"/>
        </w:trPr>
        <w:tc>
          <w:tcPr>
            <w:tcW w:w="1572" w:type="dxa"/>
          </w:tcPr>
          <w:p w:rsidR="001E023B" w:rsidRPr="004E76AE" w:rsidRDefault="001E023B" w:rsidP="004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4E76AE">
              <w:rPr>
                <w:rFonts w:ascii="Times New Roman" w:hAnsi="Times New Roman" w:cs="Times New Roman"/>
                <w:sz w:val="24"/>
                <w:szCs w:val="24"/>
              </w:rPr>
              <w:t xml:space="preserve"> Алиса Валерьевна</w:t>
            </w:r>
          </w:p>
          <w:p w:rsidR="001E023B" w:rsidRPr="004E76AE" w:rsidRDefault="001E023B" w:rsidP="004E76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</w:tcPr>
          <w:p w:rsidR="001E023B" w:rsidRPr="004E76AE" w:rsidRDefault="001E023B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418" w:type="dxa"/>
          </w:tcPr>
          <w:p w:rsidR="001E023B" w:rsidRDefault="00476E00" w:rsidP="004E76A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</w:tbl>
    <w:p w:rsidR="000771EC" w:rsidRDefault="000771EC"/>
    <w:sectPr w:rsidR="000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4A39"/>
    <w:multiLevelType w:val="hybridMultilevel"/>
    <w:tmpl w:val="5BF6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54"/>
    <w:rsid w:val="000771EC"/>
    <w:rsid w:val="001E023B"/>
    <w:rsid w:val="00272613"/>
    <w:rsid w:val="00476E00"/>
    <w:rsid w:val="004E76AE"/>
    <w:rsid w:val="00715354"/>
    <w:rsid w:val="00744A73"/>
    <w:rsid w:val="008C59B9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E566"/>
  <w15:chartTrackingRefBased/>
  <w15:docId w15:val="{C897723F-8918-4F60-8E76-B3C232D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2020-06-15T07:03:00Z</dcterms:created>
  <dcterms:modified xsi:type="dcterms:W3CDTF">2020-06-30T08:47:00Z</dcterms:modified>
</cp:coreProperties>
</file>