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A3E2" w14:textId="18C36D7E" w:rsidR="00476C2C" w:rsidRDefault="00476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МОДУЛЬ ПМ.01 </w:t>
      </w:r>
      <w:r w:rsidR="00654D94">
        <w:rPr>
          <w:rFonts w:ascii="Times New Roman" w:hAnsi="Times New Roman" w:cs="Times New Roman"/>
          <w:sz w:val="28"/>
          <w:szCs w:val="28"/>
        </w:rPr>
        <w:t>«ОРГАНИЗАЦИОННО-ТЕХНИЧЕСКОЕ ОБЕСПЕЧЕНИЕ РАБОТЫ СУДОВ»</w:t>
      </w:r>
    </w:p>
    <w:p w14:paraId="1C4C439B" w14:textId="31C148D8" w:rsidR="00393EAC" w:rsidRDefault="00393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Экзаменационный билет на квалификационный экзамен по П</w:t>
      </w:r>
      <w:r w:rsidRPr="00393EAC">
        <w:rPr>
          <w:rFonts w:ascii="Times New Roman" w:hAnsi="Times New Roman" w:cs="Times New Roman"/>
          <w:sz w:val="28"/>
          <w:szCs w:val="28"/>
        </w:rPr>
        <w:t>рофессиональн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3EAC">
        <w:rPr>
          <w:rFonts w:ascii="Times New Roman" w:hAnsi="Times New Roman" w:cs="Times New Roman"/>
          <w:sz w:val="28"/>
          <w:szCs w:val="28"/>
        </w:rPr>
        <w:t>одул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93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</w:t>
      </w:r>
      <w:r w:rsidRPr="00393EAC">
        <w:rPr>
          <w:rFonts w:ascii="Times New Roman" w:hAnsi="Times New Roman" w:cs="Times New Roman"/>
          <w:sz w:val="28"/>
          <w:szCs w:val="28"/>
        </w:rPr>
        <w:t>.01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3EAC">
        <w:rPr>
          <w:rFonts w:ascii="Times New Roman" w:hAnsi="Times New Roman" w:cs="Times New Roman"/>
          <w:sz w:val="28"/>
          <w:szCs w:val="28"/>
        </w:rPr>
        <w:t>рганизационно-техническое обеспечение работы судов»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следующем порядке:</w:t>
      </w:r>
    </w:p>
    <w:p w14:paraId="5DD4571E" w14:textId="715D6869" w:rsid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01.01 «Судебное делопроизводство»</w:t>
      </w:r>
      <w:r>
        <w:rPr>
          <w:rFonts w:ascii="Times New Roman" w:hAnsi="Times New Roman" w:cs="Times New Roman"/>
          <w:sz w:val="28"/>
          <w:szCs w:val="28"/>
        </w:rPr>
        <w:t xml:space="preserve"> - практическая зада</w:t>
      </w:r>
      <w:r w:rsidRPr="00393EA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7B8027" w14:textId="5F14415C" w:rsid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01.02 «Обеспечение рассмотрения судом уголовных, гражданских дел и дел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- практическая задача;</w:t>
      </w:r>
    </w:p>
    <w:p w14:paraId="271C5DC9" w14:textId="0F334AC6" w:rsid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01.03 «Организация и осуществления кодификации законодательства в суде»</w:t>
      </w:r>
      <w:r>
        <w:rPr>
          <w:rFonts w:ascii="Times New Roman" w:hAnsi="Times New Roman" w:cs="Times New Roman"/>
          <w:sz w:val="28"/>
          <w:szCs w:val="28"/>
        </w:rPr>
        <w:t xml:space="preserve"> - теоретический вопрос;</w:t>
      </w:r>
    </w:p>
    <w:p w14:paraId="3DC83412" w14:textId="589B4B95" w:rsidR="00393EAC" w:rsidRPr="00393EAC" w:rsidRDefault="00393EAC" w:rsidP="00393E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МДК 01.04 «Особенности организационно-технического обеспечения деятельности судей»</w:t>
      </w:r>
      <w:r w:rsidR="00B703D2">
        <w:rPr>
          <w:rFonts w:ascii="Times New Roman" w:hAnsi="Times New Roman" w:cs="Times New Roman"/>
          <w:sz w:val="28"/>
          <w:szCs w:val="28"/>
        </w:rPr>
        <w:t xml:space="preserve"> - теоретический вопрос.</w:t>
      </w:r>
    </w:p>
    <w:p w14:paraId="08BC91AD" w14:textId="18FF8EB8" w:rsidR="00D473F7" w:rsidRDefault="00644BF1">
      <w:pPr>
        <w:rPr>
          <w:rFonts w:ascii="Times New Roman" w:hAnsi="Times New Roman" w:cs="Times New Roman"/>
          <w:sz w:val="28"/>
          <w:szCs w:val="28"/>
        </w:rPr>
      </w:pPr>
      <w:bookmarkStart w:id="0" w:name="_Hlk193632925"/>
      <w:r>
        <w:rPr>
          <w:rFonts w:ascii="Times New Roman" w:hAnsi="Times New Roman" w:cs="Times New Roman"/>
          <w:sz w:val="28"/>
          <w:szCs w:val="28"/>
        </w:rPr>
        <w:t xml:space="preserve">Практические задания по дисциплине </w:t>
      </w:r>
      <w:r w:rsidR="004D1311" w:rsidRPr="00C66653">
        <w:rPr>
          <w:rFonts w:ascii="Times New Roman" w:hAnsi="Times New Roman" w:cs="Times New Roman"/>
          <w:b/>
          <w:bCs/>
          <w:sz w:val="28"/>
          <w:szCs w:val="28"/>
        </w:rPr>
        <w:t>МДК 01.01 «</w:t>
      </w:r>
      <w:r w:rsidRPr="00C66653">
        <w:rPr>
          <w:rFonts w:ascii="Times New Roman" w:hAnsi="Times New Roman" w:cs="Times New Roman"/>
          <w:b/>
          <w:bCs/>
          <w:sz w:val="28"/>
          <w:szCs w:val="28"/>
        </w:rPr>
        <w:t>Судебное делопроизводство</w:t>
      </w:r>
      <w:r w:rsidR="004D1311" w:rsidRPr="00C6665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3632972"/>
      <w:bookmarkEnd w:id="0"/>
      <w:r>
        <w:rPr>
          <w:rFonts w:ascii="Times New Roman" w:hAnsi="Times New Roman" w:cs="Times New Roman"/>
          <w:sz w:val="28"/>
          <w:szCs w:val="28"/>
        </w:rPr>
        <w:t>формируются по темам:</w:t>
      </w:r>
    </w:p>
    <w:bookmarkEnd w:id="1"/>
    <w:p w14:paraId="558BA88B" w14:textId="3F777A73" w:rsidR="00290F49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Подготовка и оформление служебных документов в судах</w:t>
      </w:r>
      <w:r w:rsidR="009F1629">
        <w:rPr>
          <w:rFonts w:ascii="Times New Roman" w:hAnsi="Times New Roman" w:cs="Times New Roman"/>
          <w:sz w:val="28"/>
          <w:szCs w:val="28"/>
        </w:rPr>
        <w:t>.</w:t>
      </w:r>
    </w:p>
    <w:p w14:paraId="6F97175E" w14:textId="694603E5" w:rsidR="009F1629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Составление служебных документов: этапы, организация исполнения документов</w:t>
      </w:r>
      <w:r w:rsidR="00F76E41">
        <w:rPr>
          <w:rFonts w:ascii="Times New Roman" w:hAnsi="Times New Roman" w:cs="Times New Roman"/>
          <w:sz w:val="28"/>
          <w:szCs w:val="28"/>
        </w:rPr>
        <w:t>.</w:t>
      </w:r>
    </w:p>
    <w:p w14:paraId="08CAA186" w14:textId="528A2C3F" w:rsidR="00F76E41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 xml:space="preserve">Прием и рассмотрение </w:t>
      </w:r>
      <w:r w:rsidR="008C47D7">
        <w:rPr>
          <w:rFonts w:ascii="Times New Roman" w:hAnsi="Times New Roman" w:cs="Times New Roman"/>
          <w:sz w:val="28"/>
          <w:szCs w:val="28"/>
        </w:rPr>
        <w:t>документов и обращений</w:t>
      </w:r>
      <w:r w:rsidRPr="00D56B2E">
        <w:rPr>
          <w:rFonts w:ascii="Times New Roman" w:hAnsi="Times New Roman" w:cs="Times New Roman"/>
          <w:sz w:val="28"/>
          <w:szCs w:val="28"/>
        </w:rPr>
        <w:t xml:space="preserve"> в судах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2C3B16D9" w14:textId="76BDC12B" w:rsidR="00923B26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Бланки в судебном делопроизводстве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0964D4E1" w14:textId="0CCD124B" w:rsidR="00923B26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Порядок обращения со служебной информацией ограниченного распространения в федеральных судах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2C99F7A1" w14:textId="02C1CAD5" w:rsidR="00923B26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Изготовление гербовых печатей и штампов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21402332" w14:textId="7F6904BB" w:rsidR="00923B26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Формы фиксации судебного процесса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788D5E96" w14:textId="1789AB80" w:rsidR="00923B26" w:rsidRDefault="00D56B2E" w:rsidP="009F1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Процессуальные документы в судебном процессе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1D9D5C6A" w14:textId="335DBD3A" w:rsidR="00923B26" w:rsidRDefault="00D56B2E" w:rsidP="00D5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Номенклатура дел, образующихся в процессе деятельности судей</w:t>
      </w:r>
      <w:r w:rsidR="00923B26" w:rsidRPr="00D56B2E">
        <w:rPr>
          <w:rFonts w:ascii="Times New Roman" w:hAnsi="Times New Roman" w:cs="Times New Roman"/>
          <w:sz w:val="28"/>
          <w:szCs w:val="28"/>
        </w:rPr>
        <w:t>.</w:t>
      </w:r>
    </w:p>
    <w:p w14:paraId="7B8C4BC8" w14:textId="515CC54A" w:rsidR="00D56B2E" w:rsidRPr="00D56B2E" w:rsidRDefault="00D56B2E" w:rsidP="00D56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2E">
        <w:rPr>
          <w:rFonts w:ascii="Times New Roman" w:hAnsi="Times New Roman" w:cs="Times New Roman"/>
          <w:sz w:val="28"/>
          <w:szCs w:val="28"/>
        </w:rPr>
        <w:t>Организация и руководство ведением судебного делопроизводства в судах судебной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3A142F" w14:textId="404529AE" w:rsidR="00644BF1" w:rsidRDefault="00644BF1">
      <w:pPr>
        <w:rPr>
          <w:rFonts w:ascii="Times New Roman" w:hAnsi="Times New Roman" w:cs="Times New Roman"/>
          <w:sz w:val="28"/>
          <w:szCs w:val="28"/>
        </w:rPr>
      </w:pPr>
      <w:r w:rsidRPr="00644BF1">
        <w:rPr>
          <w:rFonts w:ascii="Times New Roman" w:hAnsi="Times New Roman" w:cs="Times New Roman"/>
          <w:sz w:val="28"/>
          <w:szCs w:val="28"/>
        </w:rPr>
        <w:t>Практические задания по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4BF1">
        <w:rPr>
          <w:rFonts w:ascii="Times New Roman" w:hAnsi="Times New Roman" w:cs="Times New Roman"/>
          <w:sz w:val="28"/>
          <w:szCs w:val="28"/>
        </w:rPr>
        <w:t xml:space="preserve"> </w:t>
      </w:r>
      <w:r w:rsidRPr="00C66653">
        <w:rPr>
          <w:rFonts w:ascii="Times New Roman" w:hAnsi="Times New Roman" w:cs="Times New Roman"/>
          <w:b/>
          <w:bCs/>
          <w:sz w:val="28"/>
          <w:szCs w:val="28"/>
        </w:rPr>
        <w:t>МДК 01.02 «Обеспечение рассмотрения судом уголовных, гражданских дел и дел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BF1">
        <w:rPr>
          <w:rFonts w:ascii="Times New Roman" w:hAnsi="Times New Roman" w:cs="Times New Roman"/>
          <w:sz w:val="28"/>
          <w:szCs w:val="28"/>
        </w:rPr>
        <w:t>формируются по темам:</w:t>
      </w:r>
    </w:p>
    <w:p w14:paraId="385CCA68" w14:textId="0BFF2BBD" w:rsidR="00644BF1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Понятие и виды руководства деятельностью аппарата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A7EBD" w14:textId="78B60822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Прием и регистрация судебных дел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3F4CD570" w14:textId="601417FF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Организация работы аппарата суда по обеспечению рассмотрения уголовных дел на стадии принятия дела к производству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482A30CB" w14:textId="784E6B40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Организация обеспечения рассмотрения гражданских, административных дел и дел об административных правонарушениях на стадии подготовки к судебному разбирательству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72B8DB57" w14:textId="7E07FEDC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lastRenderedPageBreak/>
        <w:t>Организация применения видео-конференц-связи при подготовке и проведении судебных заседаний</w:t>
      </w:r>
      <w:r w:rsidR="00923B26">
        <w:rPr>
          <w:rFonts w:ascii="Times New Roman" w:hAnsi="Times New Roman" w:cs="Times New Roman"/>
          <w:sz w:val="28"/>
          <w:szCs w:val="28"/>
        </w:rPr>
        <w:t>.</w:t>
      </w:r>
    </w:p>
    <w:p w14:paraId="641A02AF" w14:textId="12295E0F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Организация обеспечения рассмотрения уголовных дел судом с участием присяжных заседателей.</w:t>
      </w:r>
    </w:p>
    <w:p w14:paraId="40B15732" w14:textId="13EC9232" w:rsidR="00923B26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Организация обеспечения оформления уголовных, гражданских дел и дел об административных правонарушениях после их рассмотрения</w:t>
      </w:r>
      <w:r w:rsidR="00F97E60">
        <w:rPr>
          <w:rFonts w:ascii="Times New Roman" w:hAnsi="Times New Roman" w:cs="Times New Roman"/>
          <w:sz w:val="28"/>
          <w:szCs w:val="28"/>
        </w:rPr>
        <w:t>.</w:t>
      </w:r>
    </w:p>
    <w:p w14:paraId="00E5C130" w14:textId="5752CDCA" w:rsidR="00F97E60" w:rsidRPr="00D56B2E" w:rsidRDefault="00D56B2E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>Организация обеспечения по обращению к исполнению приговоров, решений, определений и постановлений суда</w:t>
      </w:r>
      <w:r w:rsidR="00F97E60" w:rsidRPr="00D56B2E">
        <w:rPr>
          <w:rFonts w:ascii="Times New Roman" w:hAnsi="Times New Roman" w:cs="Times New Roman"/>
          <w:sz w:val="28"/>
          <w:szCs w:val="28"/>
        </w:rPr>
        <w:t>.</w:t>
      </w:r>
    </w:p>
    <w:p w14:paraId="03EF6258" w14:textId="664A2C8B" w:rsidR="00F97E60" w:rsidRDefault="00F97E60" w:rsidP="00923B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B2E" w:rsidRPr="00D56B2E">
        <w:rPr>
          <w:rFonts w:ascii="Times New Roman" w:hAnsi="Times New Roman" w:cs="Times New Roman"/>
          <w:sz w:val="28"/>
          <w:szCs w:val="28"/>
        </w:rPr>
        <w:t>Прием и учет вещественных доказательств и личных документов осужденных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BC16A" w14:textId="4308F0CC" w:rsidR="00D56B2E" w:rsidRDefault="00D56B2E" w:rsidP="00D56B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B2E">
        <w:rPr>
          <w:rFonts w:ascii="Times New Roman" w:hAnsi="Times New Roman" w:cs="Times New Roman"/>
          <w:sz w:val="28"/>
          <w:szCs w:val="28"/>
        </w:rPr>
        <w:t xml:space="preserve"> Организация обеспечительной деятельности по материалам, разрешаемым судами, в том числе в порядке судебного контроля, исполнения приговоров и порядок их апелляционного обжалования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0A8A91" w14:textId="730A6E4A" w:rsidR="00D56B2E" w:rsidRPr="00D56B2E" w:rsidRDefault="00D56B2E" w:rsidP="00D56B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B2E">
        <w:rPr>
          <w:rFonts w:ascii="Times New Roman" w:hAnsi="Times New Roman" w:cs="Times New Roman"/>
          <w:sz w:val="28"/>
          <w:szCs w:val="28"/>
        </w:rPr>
        <w:t>Порядок выдачи судебных дел 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00C8FF" w14:textId="042BACCA" w:rsidR="00F97E60" w:rsidRDefault="00F97E60" w:rsidP="00F97E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90862B" w14:textId="3577EFB8" w:rsidR="00F97E60" w:rsidRDefault="00F97E60" w:rsidP="00F97E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34465A" w14:textId="5E44B211" w:rsidR="00F97E60" w:rsidRDefault="00F97E60" w:rsidP="00F97E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вопросы для подготовки к экзамену по дисциплине </w:t>
      </w:r>
      <w:r w:rsidR="00C66653" w:rsidRPr="00C66653">
        <w:rPr>
          <w:rFonts w:ascii="Times New Roman" w:hAnsi="Times New Roman" w:cs="Times New Roman"/>
          <w:b/>
          <w:bCs/>
          <w:sz w:val="28"/>
          <w:szCs w:val="28"/>
        </w:rPr>
        <w:t xml:space="preserve">МДК 01.03 </w:t>
      </w:r>
      <w:r w:rsidRPr="00C66653">
        <w:rPr>
          <w:rFonts w:ascii="Times New Roman" w:hAnsi="Times New Roman" w:cs="Times New Roman"/>
          <w:b/>
          <w:bCs/>
          <w:sz w:val="28"/>
          <w:szCs w:val="28"/>
        </w:rPr>
        <w:t>«Организация и осуществления кодификации законодательства в суде»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8CDBD5" w14:textId="1D31D6FC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</w:t>
      </w:r>
      <w:r w:rsidRPr="006C5F28">
        <w:rPr>
          <w:rFonts w:ascii="Times New Roman" w:hAnsi="Times New Roman" w:cs="Times New Roman"/>
          <w:sz w:val="28"/>
          <w:szCs w:val="28"/>
        </w:rPr>
        <w:t xml:space="preserve">Понятие и общая характеристика систематизации права. </w:t>
      </w:r>
    </w:p>
    <w:p w14:paraId="402DC05A" w14:textId="77777777" w:rsidR="00393EAC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2.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Принципы </w:t>
      </w:r>
      <w:r w:rsidR="00393EAC">
        <w:rPr>
          <w:rFonts w:ascii="Times New Roman" w:hAnsi="Times New Roman" w:cs="Times New Roman"/>
          <w:sz w:val="28"/>
          <w:szCs w:val="28"/>
        </w:rPr>
        <w:t xml:space="preserve">и значение </w:t>
      </w:r>
      <w:r w:rsidRPr="006C5F28">
        <w:rPr>
          <w:rFonts w:ascii="Times New Roman" w:hAnsi="Times New Roman" w:cs="Times New Roman"/>
          <w:sz w:val="28"/>
          <w:szCs w:val="28"/>
        </w:rPr>
        <w:t>проведения систематизации законодательства.</w:t>
      </w:r>
    </w:p>
    <w:p w14:paraId="76B7EED0" w14:textId="5FB865FF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>Значение проведения систематизации.</w:t>
      </w:r>
    </w:p>
    <w:p w14:paraId="09518DFD" w14:textId="24E354E3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>Виды и способы систематизации российского законодательства.</w:t>
      </w:r>
    </w:p>
    <w:p w14:paraId="18C0D018" w14:textId="62A2748F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>Кодификация и её виды.</w:t>
      </w:r>
    </w:p>
    <w:p w14:paraId="7E0F2E83" w14:textId="7DF79A0C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Организация работы по систематизации законодательства в Верховном Суде РФ. </w:t>
      </w:r>
    </w:p>
    <w:p w14:paraId="27785AF1" w14:textId="38C55003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Организация работы по систематизации законодательства в республиканских, областных и приравненных в ним судах. </w:t>
      </w:r>
    </w:p>
    <w:p w14:paraId="4F459310" w14:textId="75AB41E1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Организация работы по систематизации законодательства в районных судах общей юрисдикции. </w:t>
      </w:r>
    </w:p>
    <w:p w14:paraId="45764E21" w14:textId="2001169F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Основные направления деятельности отдела судебной статистики и правовой информатизации. </w:t>
      </w:r>
    </w:p>
    <w:p w14:paraId="66A02187" w14:textId="40B30AD3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0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Квалификационные требования, предъявляемые к консультанту по систематизации законодательства в суде. </w:t>
      </w:r>
    </w:p>
    <w:p w14:paraId="28331435" w14:textId="05E0DBE1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1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Должностные обязанности, права и ответственность консультанта по систематизации законодательства в суде. </w:t>
      </w:r>
    </w:p>
    <w:p w14:paraId="4A9AF8C4" w14:textId="63485F10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2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Порядок служебного взаимодействия консультанта по систематизации законодательства в суде.</w:t>
      </w:r>
    </w:p>
    <w:p w14:paraId="364643EE" w14:textId="7AD35ABA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3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Учет, хранение нормативных актов юридической литературы.</w:t>
      </w:r>
    </w:p>
    <w:p w14:paraId="5611874A" w14:textId="28563821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93EAC">
        <w:rPr>
          <w:rFonts w:ascii="Times New Roman" w:hAnsi="Times New Roman" w:cs="Times New Roman"/>
          <w:sz w:val="28"/>
          <w:szCs w:val="28"/>
        </w:rPr>
        <w:t>4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Понятие и виды контрольных экземпляров нормативных актов. Отметки о виде изменяющего акта в контрольном образце нормативного акта. </w:t>
      </w:r>
    </w:p>
    <w:p w14:paraId="798002C3" w14:textId="2C069946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5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Условные обозначения, применяемые в контрольных образцах нормативных актов.</w:t>
      </w:r>
    </w:p>
    <w:p w14:paraId="0DD62147" w14:textId="7BF5FA68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6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Участие в подготовке проектов решений и иных документов.</w:t>
      </w:r>
    </w:p>
    <w:p w14:paraId="6AC7546B" w14:textId="23EABCF4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7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Содержание </w:t>
      </w:r>
      <w:proofErr w:type="spellStart"/>
      <w:r w:rsidRPr="006C5F28">
        <w:rPr>
          <w:rFonts w:ascii="Times New Roman" w:hAnsi="Times New Roman" w:cs="Times New Roman"/>
          <w:sz w:val="28"/>
          <w:szCs w:val="28"/>
        </w:rPr>
        <w:t>кодификационно</w:t>
      </w:r>
      <w:proofErr w:type="spellEnd"/>
      <w:r w:rsidRPr="006C5F28">
        <w:rPr>
          <w:rFonts w:ascii="Times New Roman" w:hAnsi="Times New Roman" w:cs="Times New Roman"/>
          <w:sz w:val="28"/>
          <w:szCs w:val="28"/>
        </w:rPr>
        <w:t>-справочных работ и систематизации законодательства в суде.</w:t>
      </w:r>
    </w:p>
    <w:p w14:paraId="7BFE6C7A" w14:textId="47621596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Понятие и задачи обобщения судебной практики. Основные цели обобщения судебной практики.</w:t>
      </w:r>
    </w:p>
    <w:p w14:paraId="5D5F696D" w14:textId="57210195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93EAC">
        <w:rPr>
          <w:rFonts w:ascii="Times New Roman" w:hAnsi="Times New Roman" w:cs="Times New Roman"/>
          <w:sz w:val="28"/>
          <w:szCs w:val="28"/>
        </w:rPr>
        <w:t>9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и э</w:t>
      </w:r>
      <w:r w:rsidRPr="006C5F28">
        <w:rPr>
          <w:rFonts w:ascii="Times New Roman" w:hAnsi="Times New Roman" w:cs="Times New Roman"/>
          <w:sz w:val="28"/>
          <w:szCs w:val="28"/>
        </w:rPr>
        <w:t>тапы обобщения судебной практики.</w:t>
      </w:r>
    </w:p>
    <w:p w14:paraId="305C6CA4" w14:textId="37874429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0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Суды общей юрисдикции как субъекты обобщения судебной практики. </w:t>
      </w:r>
    </w:p>
    <w:p w14:paraId="64C09496" w14:textId="738DBA97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1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Арбитражные суды как субъекты обобщения судебной практики.   </w:t>
      </w:r>
    </w:p>
    <w:p w14:paraId="4B11237F" w14:textId="60607C26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2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Верховный Суд РФ как субъект обобщения судебной практики. </w:t>
      </w:r>
    </w:p>
    <w:p w14:paraId="6B8B9347" w14:textId="1D02446B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3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Научно-консультативный Совет при Верховном Суде РФ. Его состав и полномочия.</w:t>
      </w:r>
    </w:p>
    <w:p w14:paraId="649E0A52" w14:textId="685F4D23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4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Изучение и обобщение судебной практики в судах общей юрисдикции</w:t>
      </w:r>
    </w:p>
    <w:p w14:paraId="1DFECBA0" w14:textId="6783061C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5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Организационно-подготовительный этап обобщения судебной практики.</w:t>
      </w:r>
    </w:p>
    <w:p w14:paraId="52D678D0" w14:textId="7764E7F1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6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Изучение материалов дел в процессе обобщения судебной практики. </w:t>
      </w:r>
    </w:p>
    <w:p w14:paraId="08E5AC8A" w14:textId="5CA91F22" w:rsidR="006C5F28" w:rsidRP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3EAC">
        <w:rPr>
          <w:rFonts w:ascii="Times New Roman" w:hAnsi="Times New Roman" w:cs="Times New Roman"/>
          <w:sz w:val="28"/>
          <w:szCs w:val="28"/>
        </w:rPr>
        <w:t>7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>Составление итогового документа по материалам обобщения судебной практики.</w:t>
      </w:r>
    </w:p>
    <w:p w14:paraId="0FBE0FA6" w14:textId="1D7A9092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>Особенности изучения и обобщения судебной практики в арбитражных судах РФ.</w:t>
      </w:r>
    </w:p>
    <w:p w14:paraId="165206B6" w14:textId="0134CB3B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Порядок формирования и полномочия Пленума Верховного Суда РФ.</w:t>
      </w:r>
    </w:p>
    <w:p w14:paraId="63D829B0" w14:textId="071EB252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Регламент проведения заседаний Пленума Верховного Суда РФ. </w:t>
      </w:r>
    </w:p>
    <w:p w14:paraId="46F58752" w14:textId="363CD8E3" w:rsidR="006C5F28" w:rsidRPr="006C5F28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C5F28" w:rsidRPr="006C5F28">
        <w:rPr>
          <w:rFonts w:ascii="Times New Roman" w:hAnsi="Times New Roman" w:cs="Times New Roman"/>
          <w:sz w:val="28"/>
          <w:szCs w:val="28"/>
        </w:rPr>
        <w:t>.</w:t>
      </w:r>
      <w:r w:rsidR="006C5F28" w:rsidRPr="006C5F28">
        <w:rPr>
          <w:rFonts w:ascii="Times New Roman" w:hAnsi="Times New Roman" w:cs="Times New Roman"/>
          <w:sz w:val="28"/>
          <w:szCs w:val="28"/>
        </w:rPr>
        <w:tab/>
        <w:t xml:space="preserve"> Порядок формирования и полномочия Президиума Верховного Суда РФ.</w:t>
      </w:r>
    </w:p>
    <w:p w14:paraId="545537FE" w14:textId="792FC3D3" w:rsidR="006C5F28" w:rsidRDefault="006C5F28" w:rsidP="006C5F2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5F28">
        <w:rPr>
          <w:rFonts w:ascii="Times New Roman" w:hAnsi="Times New Roman" w:cs="Times New Roman"/>
          <w:sz w:val="28"/>
          <w:szCs w:val="28"/>
        </w:rPr>
        <w:t>3</w:t>
      </w:r>
      <w:r w:rsidR="00393EAC">
        <w:rPr>
          <w:rFonts w:ascii="Times New Roman" w:hAnsi="Times New Roman" w:cs="Times New Roman"/>
          <w:sz w:val="28"/>
          <w:szCs w:val="28"/>
        </w:rPr>
        <w:t>2</w:t>
      </w:r>
      <w:r w:rsidRPr="006C5F28">
        <w:rPr>
          <w:rFonts w:ascii="Times New Roman" w:hAnsi="Times New Roman" w:cs="Times New Roman"/>
          <w:sz w:val="28"/>
          <w:szCs w:val="28"/>
        </w:rPr>
        <w:t>.</w:t>
      </w:r>
      <w:r w:rsidRPr="006C5F28">
        <w:rPr>
          <w:rFonts w:ascii="Times New Roman" w:hAnsi="Times New Roman" w:cs="Times New Roman"/>
          <w:sz w:val="28"/>
          <w:szCs w:val="28"/>
        </w:rPr>
        <w:tab/>
        <w:t xml:space="preserve"> Регламент проведения заседаний Президиума Верховного Суда РФ. </w:t>
      </w:r>
    </w:p>
    <w:p w14:paraId="3878722F" w14:textId="7FC14AB7" w:rsidR="00393EAC" w:rsidRDefault="00393EAC" w:rsidP="006C5F2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5C3FEC" w14:textId="3A599D86" w:rsid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 xml:space="preserve">Теоретические вопросы для подготовки к экзамену по дисциплине </w:t>
      </w:r>
      <w:r w:rsidRPr="00393EAC">
        <w:rPr>
          <w:rFonts w:ascii="Times New Roman" w:hAnsi="Times New Roman" w:cs="Times New Roman"/>
          <w:b/>
          <w:bCs/>
          <w:sz w:val="28"/>
          <w:szCs w:val="28"/>
        </w:rPr>
        <w:t>МДК 01.04 «Особенности организационно-технического обеспечения деятельности судей»:</w:t>
      </w:r>
    </w:p>
    <w:p w14:paraId="355D5243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1. Понятие и значение и задачи организационно-технической</w:t>
      </w:r>
    </w:p>
    <w:p w14:paraId="58299454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деятельности суда.</w:t>
      </w:r>
    </w:p>
    <w:p w14:paraId="4E2C3900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2. Основные направления материально-технического обеспечения</w:t>
      </w:r>
    </w:p>
    <w:p w14:paraId="119390B7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деятельности судов. Финансирование судов.</w:t>
      </w:r>
    </w:p>
    <w:p w14:paraId="65237C8B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lastRenderedPageBreak/>
        <w:t>3. Классификация и краткая характеристика нормативных правовых</w:t>
      </w:r>
    </w:p>
    <w:p w14:paraId="1D6DC5F4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актов, регулирующих организацию судебной деятельности.</w:t>
      </w:r>
    </w:p>
    <w:p w14:paraId="174FD2D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4. Правовой статус работников аппарата суда (общие критерии,</w:t>
      </w:r>
    </w:p>
    <w:p w14:paraId="6C597573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требования, особенности в зависимости от должности).</w:t>
      </w:r>
    </w:p>
    <w:p w14:paraId="3EFB9EB6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5. Основные направления организационного обеспечения деятельности</w:t>
      </w:r>
    </w:p>
    <w:p w14:paraId="56046F2D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суда.</w:t>
      </w:r>
    </w:p>
    <w:p w14:paraId="032A00F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6. Материально-техническое обеспечение судов.</w:t>
      </w:r>
    </w:p>
    <w:p w14:paraId="7D74DC79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7. Финансовое обеспечение деятельности судов.</w:t>
      </w:r>
    </w:p>
    <w:p w14:paraId="073B03C0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8. Кадровое обеспечение деятельности судов.</w:t>
      </w:r>
    </w:p>
    <w:p w14:paraId="7E0B959E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9. Организационное обеспечение деятельности судей.</w:t>
      </w:r>
    </w:p>
    <w:p w14:paraId="1D77C96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10.Судебный департамент при Верховном Суде РФ (статус, функции).</w:t>
      </w:r>
    </w:p>
    <w:p w14:paraId="177764B1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11.Система, структура и полномочия Судебного департамента и его</w:t>
      </w:r>
    </w:p>
    <w:p w14:paraId="5A5EAB12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высших должностных лиц. Управления (отделы) Судебного</w:t>
      </w:r>
    </w:p>
    <w:p w14:paraId="7CD5CA65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департамента в субъектах Федерации.</w:t>
      </w:r>
    </w:p>
    <w:p w14:paraId="30C2845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12. Роль Судебного департамента в организационно – техническом</w:t>
      </w:r>
    </w:p>
    <w:p w14:paraId="315CF7C5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обеспечении деятельности судов общей юрисдикции.</w:t>
      </w:r>
    </w:p>
    <w:p w14:paraId="569A1070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13.Роль Судебного департамента в организационно – техническом</w:t>
      </w:r>
    </w:p>
    <w:p w14:paraId="6F758AA7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обеспечении деятельности военных судов.</w:t>
      </w:r>
    </w:p>
    <w:p w14:paraId="0B550D13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14.Роль Судебного департамента в организационно – техническом</w:t>
      </w:r>
    </w:p>
    <w:p w14:paraId="58E354AA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обеспечении мировых судей.</w:t>
      </w:r>
    </w:p>
    <w:p w14:paraId="2433D188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15.Взаимодействие Судебного департамента с органами законодательной</w:t>
      </w:r>
    </w:p>
    <w:p w14:paraId="72FA04BA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власти РФ. Взаимодействие с судебного департамента с органами</w:t>
      </w:r>
    </w:p>
    <w:p w14:paraId="7C9447DB" w14:textId="055F3C2F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исполнительно власти.</w:t>
      </w:r>
    </w:p>
    <w:p w14:paraId="5F95992A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16.Организация специальной учебы и повышения квалификации</w:t>
      </w:r>
    </w:p>
    <w:p w14:paraId="0921BCCC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работников судов. Квалификационные классы, классные чины и</w:t>
      </w:r>
    </w:p>
    <w:p w14:paraId="6E549E18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специальные звания, присваиваемые судьям и работникам аппарата</w:t>
      </w:r>
    </w:p>
    <w:p w14:paraId="3F420391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судов и Судебного департамента.</w:t>
      </w:r>
    </w:p>
    <w:p w14:paraId="628FAD76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17.Порядок назначения, предъявляемые к судьям и кандидатам на</w:t>
      </w:r>
    </w:p>
    <w:p w14:paraId="3CFE7543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должность судьи.</w:t>
      </w:r>
    </w:p>
    <w:p w14:paraId="6486DA73" w14:textId="0A488519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18. Требования, предъявляемые к кандидатам на должность судьи.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AC">
        <w:rPr>
          <w:rFonts w:ascii="Times New Roman" w:hAnsi="Times New Roman" w:cs="Times New Roman"/>
          <w:sz w:val="28"/>
          <w:szCs w:val="28"/>
        </w:rPr>
        <w:t xml:space="preserve">полномочий </w:t>
      </w:r>
      <w:proofErr w:type="gramStart"/>
      <w:r w:rsidRPr="00393EAC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393E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477510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19.Основания и порядок приостановления и прекращения полномочий</w:t>
      </w:r>
    </w:p>
    <w:p w14:paraId="106D79C7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судей.</w:t>
      </w:r>
    </w:p>
    <w:p w14:paraId="52E58C27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20.Порядок назначения на должности работников аппарата суда.</w:t>
      </w:r>
    </w:p>
    <w:p w14:paraId="4B3E8B3C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21.Система и органы, осуществляющие организационную работу в судах.</w:t>
      </w:r>
    </w:p>
    <w:p w14:paraId="07233952" w14:textId="3A11EC25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3EAC">
        <w:rPr>
          <w:rFonts w:ascii="Times New Roman" w:hAnsi="Times New Roman" w:cs="Times New Roman"/>
          <w:sz w:val="28"/>
          <w:szCs w:val="28"/>
        </w:rPr>
        <w:t>.Понятие, цели и направления организационной работы в судах.</w:t>
      </w:r>
    </w:p>
    <w:p w14:paraId="22E1D3F1" w14:textId="14B925D2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3EAC">
        <w:rPr>
          <w:rFonts w:ascii="Times New Roman" w:hAnsi="Times New Roman" w:cs="Times New Roman"/>
          <w:sz w:val="28"/>
          <w:szCs w:val="28"/>
        </w:rPr>
        <w:t>.Правовой статус администратора суда. Организация его работы.</w:t>
      </w:r>
    </w:p>
    <w:p w14:paraId="4C8C9087" w14:textId="1A692FD1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3EAC">
        <w:rPr>
          <w:rFonts w:ascii="Times New Roman" w:hAnsi="Times New Roman" w:cs="Times New Roman"/>
          <w:sz w:val="28"/>
          <w:szCs w:val="28"/>
        </w:rPr>
        <w:t>.Организация социально-правовой защиты судей и работников аппарата</w:t>
      </w:r>
    </w:p>
    <w:p w14:paraId="47916BED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суда.</w:t>
      </w:r>
    </w:p>
    <w:p w14:paraId="39EDADE4" w14:textId="36196C02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393EAC">
        <w:rPr>
          <w:rFonts w:ascii="Times New Roman" w:hAnsi="Times New Roman" w:cs="Times New Roman"/>
          <w:sz w:val="28"/>
          <w:szCs w:val="28"/>
        </w:rPr>
        <w:t>.Организация работы по обеспечению процесса профессионального</w:t>
      </w:r>
    </w:p>
    <w:p w14:paraId="6E34E36F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обучения судей и работников аппаратов судов.</w:t>
      </w:r>
    </w:p>
    <w:p w14:paraId="7E0610D5" w14:textId="35E8BEB8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93EAC">
        <w:rPr>
          <w:rFonts w:ascii="Times New Roman" w:hAnsi="Times New Roman" w:cs="Times New Roman"/>
          <w:sz w:val="28"/>
          <w:szCs w:val="28"/>
        </w:rPr>
        <w:t>.Порядок организации деятельности органов судейского сообщества.</w:t>
      </w:r>
    </w:p>
    <w:p w14:paraId="49C0B0CB" w14:textId="54361CB9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93EAC">
        <w:rPr>
          <w:rFonts w:ascii="Times New Roman" w:hAnsi="Times New Roman" w:cs="Times New Roman"/>
          <w:sz w:val="28"/>
          <w:szCs w:val="28"/>
        </w:rPr>
        <w:t>.Роль судейского сообщества в организационном обеспечении</w:t>
      </w:r>
    </w:p>
    <w:p w14:paraId="004B2781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деятельности судов.</w:t>
      </w:r>
    </w:p>
    <w:p w14:paraId="5E37257A" w14:textId="4604ADAD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393EAC">
        <w:rPr>
          <w:rFonts w:ascii="Times New Roman" w:hAnsi="Times New Roman" w:cs="Times New Roman"/>
          <w:sz w:val="28"/>
          <w:szCs w:val="28"/>
        </w:rPr>
        <w:t>. Квалификационные коллегии судей: понятие, значение, функции.</w:t>
      </w:r>
    </w:p>
    <w:p w14:paraId="04A59A35" w14:textId="1F938698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393EAC">
        <w:rPr>
          <w:rFonts w:ascii="Times New Roman" w:hAnsi="Times New Roman" w:cs="Times New Roman"/>
          <w:sz w:val="28"/>
          <w:szCs w:val="28"/>
        </w:rPr>
        <w:t>. Экзаменационные комиссии: понятие, значение, функции.</w:t>
      </w:r>
    </w:p>
    <w:p w14:paraId="60199FCB" w14:textId="6B059988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3EAC">
        <w:rPr>
          <w:rFonts w:ascii="Times New Roman" w:hAnsi="Times New Roman" w:cs="Times New Roman"/>
          <w:sz w:val="28"/>
          <w:szCs w:val="28"/>
        </w:rPr>
        <w:t>.Принципы деятельности органов судейского сообщества и их значение.</w:t>
      </w:r>
    </w:p>
    <w:p w14:paraId="6A010177" w14:textId="374FFB19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3EAC">
        <w:rPr>
          <w:rFonts w:ascii="Times New Roman" w:hAnsi="Times New Roman" w:cs="Times New Roman"/>
          <w:sz w:val="28"/>
          <w:szCs w:val="28"/>
        </w:rPr>
        <w:t>.Понятие, цели и задачи научной организации труда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AC">
        <w:rPr>
          <w:rFonts w:ascii="Times New Roman" w:hAnsi="Times New Roman" w:cs="Times New Roman"/>
          <w:sz w:val="28"/>
          <w:szCs w:val="28"/>
        </w:rPr>
        <w:t>организации деятельности судов. Основные направления применения</w:t>
      </w:r>
    </w:p>
    <w:p w14:paraId="43A22DCA" w14:textId="77777777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положений НОТ при организации работы в судах.</w:t>
      </w:r>
    </w:p>
    <w:p w14:paraId="053BF592" w14:textId="22A46BAC" w:rsidR="00393EAC" w:rsidRPr="00393EAC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393EAC">
        <w:rPr>
          <w:rFonts w:ascii="Times New Roman" w:hAnsi="Times New Roman" w:cs="Times New Roman"/>
          <w:sz w:val="28"/>
          <w:szCs w:val="28"/>
        </w:rPr>
        <w:t>.Обеспечение безопасности судов. Органы и должностные лица,</w:t>
      </w:r>
    </w:p>
    <w:p w14:paraId="1AFCFBF1" w14:textId="68489B82" w:rsidR="00393EAC" w:rsidRPr="006C5F28" w:rsidRDefault="00393EAC" w:rsidP="00393EA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EAC">
        <w:rPr>
          <w:rFonts w:ascii="Times New Roman" w:hAnsi="Times New Roman" w:cs="Times New Roman"/>
          <w:sz w:val="28"/>
          <w:szCs w:val="28"/>
        </w:rPr>
        <w:t>осуществляющие обеспечение безопасности.</w:t>
      </w:r>
    </w:p>
    <w:sectPr w:rsidR="00393EAC" w:rsidRPr="006C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D5"/>
    <w:multiLevelType w:val="hybridMultilevel"/>
    <w:tmpl w:val="E76CD300"/>
    <w:lvl w:ilvl="0" w:tplc="398E5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50BF5"/>
    <w:multiLevelType w:val="hybridMultilevel"/>
    <w:tmpl w:val="446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65584"/>
    <w:multiLevelType w:val="hybridMultilevel"/>
    <w:tmpl w:val="C5C80552"/>
    <w:lvl w:ilvl="0" w:tplc="DE7A6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437CDD"/>
    <w:multiLevelType w:val="hybridMultilevel"/>
    <w:tmpl w:val="E20C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B6BD5"/>
    <w:multiLevelType w:val="hybridMultilevel"/>
    <w:tmpl w:val="BF76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B0"/>
    <w:rsid w:val="00011E70"/>
    <w:rsid w:val="000C6175"/>
    <w:rsid w:val="00290F49"/>
    <w:rsid w:val="002C73B0"/>
    <w:rsid w:val="00363ADD"/>
    <w:rsid w:val="00393EAC"/>
    <w:rsid w:val="00427495"/>
    <w:rsid w:val="00476C2C"/>
    <w:rsid w:val="004D1311"/>
    <w:rsid w:val="00644BF1"/>
    <w:rsid w:val="00654D94"/>
    <w:rsid w:val="006C5F28"/>
    <w:rsid w:val="007627D8"/>
    <w:rsid w:val="008C47D7"/>
    <w:rsid w:val="00923B26"/>
    <w:rsid w:val="009D6BE7"/>
    <w:rsid w:val="009F1629"/>
    <w:rsid w:val="00B165E9"/>
    <w:rsid w:val="00B703D2"/>
    <w:rsid w:val="00BE3565"/>
    <w:rsid w:val="00C66653"/>
    <w:rsid w:val="00CC545A"/>
    <w:rsid w:val="00D473F7"/>
    <w:rsid w:val="00D56B2E"/>
    <w:rsid w:val="00E75A29"/>
    <w:rsid w:val="00F76E41"/>
    <w:rsid w:val="00F97E60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163"/>
  <w15:chartTrackingRefBased/>
  <w15:docId w15:val="{81EC7670-DE77-4ABC-99D7-F45CD19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Kolupaeva</dc:creator>
  <cp:keywords/>
  <dc:description/>
  <cp:lastModifiedBy>Ekaterina Kolupaeva</cp:lastModifiedBy>
  <cp:revision>8</cp:revision>
  <dcterms:created xsi:type="dcterms:W3CDTF">2025-03-16T04:27:00Z</dcterms:created>
  <dcterms:modified xsi:type="dcterms:W3CDTF">2025-04-03T23:17:00Z</dcterms:modified>
</cp:coreProperties>
</file>