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7626C" w14:textId="3E59A2BA" w:rsidR="00D175A5" w:rsidRDefault="005C7ACE" w:rsidP="005C7ACE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029C">
        <w:rPr>
          <w:rFonts w:ascii="Times New Roman" w:hAnsi="Times New Roman" w:cs="Times New Roman"/>
          <w:b/>
          <w:bCs/>
          <w:sz w:val="28"/>
          <w:szCs w:val="28"/>
        </w:rPr>
        <w:t xml:space="preserve">ОБРАЗЕЦ РЕШЕНИЯ СВОДНОЙ ЗАДАЧИ </w:t>
      </w:r>
      <w:r w:rsidR="0087029C" w:rsidRPr="0087029C">
        <w:rPr>
          <w:rFonts w:ascii="Times New Roman" w:hAnsi="Times New Roman" w:cs="Times New Roman"/>
          <w:b/>
          <w:bCs/>
          <w:sz w:val="28"/>
          <w:szCs w:val="28"/>
        </w:rPr>
        <w:t>№ 1</w:t>
      </w:r>
      <w:r w:rsidR="00870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ПРОФЕССИОНАЛЬНОМУ МОДУЛЮ ПМ.0</w:t>
      </w:r>
      <w:r w:rsidR="00870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ДИСЦИПЛИНАМ:</w:t>
      </w:r>
      <w:r w:rsidR="0087029C" w:rsidRPr="0087029C">
        <w:t xml:space="preserve"> </w:t>
      </w:r>
      <w:r w:rsidR="0087029C" w:rsidRPr="0087029C">
        <w:rPr>
          <w:rFonts w:ascii="Times New Roman" w:hAnsi="Times New Roman" w:cs="Times New Roman"/>
          <w:sz w:val="28"/>
          <w:szCs w:val="28"/>
        </w:rPr>
        <w:t>МДК 04.01 «АРХИВНОЕ ДЕЛО В СУДЕ» + МДК 04.02 «ОРГАНИЗАЦИЯ РАБОТЫ АРХИВА В СУДЕ» + МДК 04.03 «ИНФОРМАЦИОННЫЕ ТЕХНОЛОГИИ В ДЕЯТЕЛЬНОСТИ СУДА»</w:t>
      </w:r>
    </w:p>
    <w:p w14:paraId="3011A2C5" w14:textId="77777777" w:rsidR="005C7ACE" w:rsidRDefault="005C7ACE" w:rsidP="005C7AC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FC71500" w14:textId="2150B3E2" w:rsidR="005C7ACE" w:rsidRDefault="005C7ACE" w:rsidP="005C7AC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</w:p>
    <w:p w14:paraId="39B38B48" w14:textId="632CF7FC" w:rsidR="000F34EE" w:rsidRPr="000F34EE" w:rsidRDefault="000F34EE" w:rsidP="000F34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4EE">
        <w:rPr>
          <w:rFonts w:ascii="Times New Roman" w:hAnsi="Times New Roman" w:cs="Times New Roman"/>
          <w:sz w:val="28"/>
          <w:szCs w:val="28"/>
        </w:rPr>
        <w:t>Вы являетесь работником архива суда общей юрисдикции. Вам поручено</w:t>
      </w:r>
      <w:r w:rsidR="007971A1">
        <w:rPr>
          <w:rFonts w:ascii="Times New Roman" w:hAnsi="Times New Roman" w:cs="Times New Roman"/>
          <w:sz w:val="28"/>
          <w:szCs w:val="28"/>
        </w:rPr>
        <w:t xml:space="preserve"> </w:t>
      </w:r>
      <w:r w:rsidRPr="000F34EE">
        <w:rPr>
          <w:rFonts w:ascii="Times New Roman" w:hAnsi="Times New Roman" w:cs="Times New Roman"/>
          <w:sz w:val="28"/>
          <w:szCs w:val="28"/>
        </w:rPr>
        <w:t>определить степень загруженности архивохранилища суда. При этом</w:t>
      </w:r>
      <w:r w:rsidR="007971A1">
        <w:rPr>
          <w:rFonts w:ascii="Times New Roman" w:hAnsi="Times New Roman" w:cs="Times New Roman"/>
          <w:sz w:val="28"/>
          <w:szCs w:val="28"/>
        </w:rPr>
        <w:t xml:space="preserve"> </w:t>
      </w:r>
      <w:r w:rsidRPr="000F34EE">
        <w:rPr>
          <w:rFonts w:ascii="Times New Roman" w:hAnsi="Times New Roman" w:cs="Times New Roman"/>
          <w:sz w:val="28"/>
          <w:szCs w:val="28"/>
        </w:rPr>
        <w:t>установлено, всего в архивохранилище хранится 948 архивных дел. Длина</w:t>
      </w:r>
      <w:r w:rsidR="007971A1">
        <w:rPr>
          <w:rFonts w:ascii="Times New Roman" w:hAnsi="Times New Roman" w:cs="Times New Roman"/>
          <w:sz w:val="28"/>
          <w:szCs w:val="28"/>
        </w:rPr>
        <w:t xml:space="preserve"> </w:t>
      </w:r>
      <w:r w:rsidRPr="000F34EE">
        <w:rPr>
          <w:rFonts w:ascii="Times New Roman" w:hAnsi="Times New Roman" w:cs="Times New Roman"/>
          <w:sz w:val="28"/>
          <w:szCs w:val="28"/>
        </w:rPr>
        <w:t>занятых архивными делами стеллажей составляет 12 метров. Общая длина</w:t>
      </w:r>
    </w:p>
    <w:p w14:paraId="3C202783" w14:textId="64918161" w:rsidR="000F34EE" w:rsidRDefault="000F34EE" w:rsidP="000F34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4EE">
        <w:rPr>
          <w:rFonts w:ascii="Times New Roman" w:hAnsi="Times New Roman" w:cs="Times New Roman"/>
          <w:sz w:val="28"/>
          <w:szCs w:val="28"/>
        </w:rPr>
        <w:t>стеллажей архивохранилища составляет 30 метров.</w:t>
      </w:r>
      <w:r w:rsidR="00745990">
        <w:rPr>
          <w:rFonts w:ascii="Times New Roman" w:hAnsi="Times New Roman" w:cs="Times New Roman"/>
          <w:sz w:val="28"/>
          <w:szCs w:val="28"/>
        </w:rPr>
        <w:t xml:space="preserve"> Закрепите закладку в СПС «Консультант-Плюс», указывающую на </w:t>
      </w:r>
      <w:r w:rsidR="007971A1">
        <w:rPr>
          <w:rFonts w:ascii="Times New Roman" w:hAnsi="Times New Roman" w:cs="Times New Roman"/>
          <w:sz w:val="28"/>
          <w:szCs w:val="28"/>
        </w:rPr>
        <w:t xml:space="preserve">положения применяемого нормативного акта. </w:t>
      </w:r>
    </w:p>
    <w:p w14:paraId="44809B40" w14:textId="4A26588E" w:rsidR="005C7ACE" w:rsidRPr="005C7ACE" w:rsidRDefault="005C7ACE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CE">
        <w:rPr>
          <w:rFonts w:ascii="Times New Roman" w:hAnsi="Times New Roman" w:cs="Times New Roman"/>
          <w:sz w:val="28"/>
          <w:szCs w:val="28"/>
        </w:rPr>
        <w:t>РЕШЕНИЕ</w:t>
      </w:r>
    </w:p>
    <w:p w14:paraId="06BC411D" w14:textId="264DFDF7" w:rsidR="00575102" w:rsidRPr="00575102" w:rsidRDefault="00575102" w:rsidP="00575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102">
        <w:rPr>
          <w:rFonts w:ascii="Times New Roman" w:hAnsi="Times New Roman" w:cs="Times New Roman"/>
          <w:sz w:val="28"/>
          <w:szCs w:val="28"/>
        </w:rPr>
        <w:t>В соответствии с положениями п. 9.3.1. Инструкции о порядке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комплектования, хранения, учета и использования документов (электронных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документов) в архивах федеральных судов общей юрисдикции, утвержденной</w:t>
      </w:r>
    </w:p>
    <w:p w14:paraId="203ABBD3" w14:textId="35BF9A51" w:rsidR="00575102" w:rsidRPr="00575102" w:rsidRDefault="00575102" w:rsidP="00575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102">
        <w:rPr>
          <w:rFonts w:ascii="Times New Roman" w:hAnsi="Times New Roman" w:cs="Times New Roman"/>
          <w:sz w:val="28"/>
          <w:szCs w:val="28"/>
        </w:rPr>
        <w:t>Приказом Судебного департамента при Верховном Суде РФ от 19.03.2019 N 56</w:t>
      </w:r>
      <w:r w:rsidR="00936E88"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степень загруженности архивохранилища рассчитывается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процентах, путем деления количества хранящихся в нем дел на расчетную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вместимость архивохранилища (в единицах хранения) и умножения на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Расчетная вместимость архивохранилища определяется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образом: измеряется в метрах общая протяженность длины стеллажных полок,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занятых документами; рассчитывается количество единиц хранения,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находящихся на одном погонном метре полок, для чего общее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единиц хранения делится на количество погонных метров; количество единиц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хранения, находящихся на одном погонном метре, умножить на 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протяженность стеллажных полок (в том числе свободных).</w:t>
      </w:r>
    </w:p>
    <w:p w14:paraId="1AA6527E" w14:textId="5C465F40" w:rsidR="00575102" w:rsidRPr="00575102" w:rsidRDefault="00575102" w:rsidP="00575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102">
        <w:rPr>
          <w:rFonts w:ascii="Times New Roman" w:hAnsi="Times New Roman" w:cs="Times New Roman"/>
          <w:sz w:val="28"/>
          <w:szCs w:val="28"/>
        </w:rPr>
        <w:t>Таким образом, степень загруженности архивохранилища равна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отношению 948 хранящихся дел к расчетной вместимости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архивохранилища умноженная на 100%.</w:t>
      </w:r>
    </w:p>
    <w:p w14:paraId="3F93D6A2" w14:textId="3F96E01F" w:rsidR="00575102" w:rsidRPr="00575102" w:rsidRDefault="00575102" w:rsidP="00575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102">
        <w:rPr>
          <w:rFonts w:ascii="Times New Roman" w:hAnsi="Times New Roman" w:cs="Times New Roman"/>
          <w:sz w:val="28"/>
          <w:szCs w:val="28"/>
        </w:rPr>
        <w:t>Расчетная вместимость определяется как произведение количества</w:t>
      </w:r>
      <w:r w:rsidR="00745990"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архивных дел, находящихся на одном погонном метре, на общую протяженность</w:t>
      </w:r>
      <w:r w:rsidR="00745990"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всех стеллажных полок. Определяем количество архивных дел, находящихся на</w:t>
      </w:r>
      <w:r w:rsidR="00745990"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одном погонном метре: 948 дел делим на 12 метров, получаем 79 дел. Далее</w:t>
      </w:r>
      <w:r w:rsidR="00745990">
        <w:rPr>
          <w:rFonts w:ascii="Times New Roman" w:hAnsi="Times New Roman" w:cs="Times New Roman"/>
          <w:sz w:val="28"/>
          <w:szCs w:val="28"/>
        </w:rPr>
        <w:t xml:space="preserve"> </w:t>
      </w:r>
      <w:r w:rsidRPr="00575102">
        <w:rPr>
          <w:rFonts w:ascii="Times New Roman" w:hAnsi="Times New Roman" w:cs="Times New Roman"/>
          <w:sz w:val="28"/>
          <w:szCs w:val="28"/>
        </w:rPr>
        <w:t>определяем расчетную вместимость: 79 дел умножаем на 30 метров, получаем</w:t>
      </w:r>
    </w:p>
    <w:p w14:paraId="22761254" w14:textId="35026776" w:rsidR="0087029C" w:rsidRDefault="00575102" w:rsidP="00575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102">
        <w:rPr>
          <w:rFonts w:ascii="Times New Roman" w:hAnsi="Times New Roman" w:cs="Times New Roman"/>
          <w:sz w:val="28"/>
          <w:szCs w:val="28"/>
        </w:rPr>
        <w:t>2370 дел.</w:t>
      </w:r>
    </w:p>
    <w:p w14:paraId="5EE91E72" w14:textId="3D9C6DE6" w:rsidR="003F2FC0" w:rsidRDefault="00311B5B" w:rsidP="00575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фиксации </w:t>
      </w:r>
      <w:r w:rsidR="003F2FC0">
        <w:rPr>
          <w:rFonts w:ascii="Times New Roman" w:hAnsi="Times New Roman" w:cs="Times New Roman"/>
          <w:sz w:val="28"/>
          <w:szCs w:val="28"/>
        </w:rPr>
        <w:t xml:space="preserve">указателем мышки пункта </w:t>
      </w:r>
      <w:r w:rsidR="003F2FC0" w:rsidRPr="003F2FC0">
        <w:rPr>
          <w:rFonts w:ascii="Times New Roman" w:hAnsi="Times New Roman" w:cs="Times New Roman"/>
          <w:sz w:val="28"/>
          <w:szCs w:val="28"/>
        </w:rPr>
        <w:t>9.3.1</w:t>
      </w:r>
      <w:r w:rsidR="003F2FC0">
        <w:rPr>
          <w:rFonts w:ascii="Times New Roman" w:hAnsi="Times New Roman" w:cs="Times New Roman"/>
          <w:sz w:val="28"/>
          <w:szCs w:val="28"/>
        </w:rPr>
        <w:t xml:space="preserve"> слева от текста документа появляется полупрозрачная звездочка. </w:t>
      </w:r>
      <w:r>
        <w:rPr>
          <w:rFonts w:ascii="Times New Roman" w:hAnsi="Times New Roman" w:cs="Times New Roman"/>
          <w:sz w:val="28"/>
          <w:szCs w:val="28"/>
        </w:rPr>
        <w:t xml:space="preserve">Для оформления закладки </w:t>
      </w:r>
      <w:r w:rsidR="003F2FC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СПС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одним нажатием </w:t>
      </w:r>
      <w:r w:rsidR="003F2FC0">
        <w:rPr>
          <w:rFonts w:ascii="Times New Roman" w:hAnsi="Times New Roman" w:cs="Times New Roman"/>
          <w:sz w:val="28"/>
          <w:szCs w:val="28"/>
        </w:rPr>
        <w:t xml:space="preserve">звездочка окрашивается в желтый цвет, а ссылка на указанную статью появляется во вкладке «Избранное». </w:t>
      </w:r>
    </w:p>
    <w:p w14:paraId="3847D968" w14:textId="504AC15E" w:rsidR="00311B5B" w:rsidRDefault="003F2FC0" w:rsidP="00575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0A818" w14:textId="0FC48327" w:rsidR="0087029C" w:rsidRDefault="0087029C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29C">
        <w:rPr>
          <w:rFonts w:ascii="Times New Roman" w:hAnsi="Times New Roman" w:cs="Times New Roman"/>
          <w:b/>
          <w:bCs/>
          <w:sz w:val="28"/>
          <w:szCs w:val="28"/>
        </w:rPr>
        <w:t>ОБРАЗЕЦ РЕШЕНИЯ СВОДНОЙ ЗАДАЧИ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29C">
        <w:rPr>
          <w:rFonts w:ascii="Times New Roman" w:hAnsi="Times New Roman" w:cs="Times New Roman"/>
          <w:sz w:val="28"/>
          <w:szCs w:val="28"/>
        </w:rPr>
        <w:t>ПО ПРОФЕССИОНАЛЬНОМУ МОДУЛЮ ПМ.04 ПО ДИСЦИПЛИНАМ: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29C">
        <w:rPr>
          <w:rFonts w:ascii="Times New Roman" w:hAnsi="Times New Roman" w:cs="Times New Roman"/>
          <w:sz w:val="28"/>
          <w:szCs w:val="28"/>
        </w:rPr>
        <w:t>МДК 04.05 «СУДЕБНАЯ СТАТИСТИКА» + МДК 04.04 «ИНФОРМАЦИОННЫЕ СИСТЕМЫ СУДОПРОИЗВОДСТВА»</w:t>
      </w:r>
    </w:p>
    <w:p w14:paraId="00E830E2" w14:textId="3530E47A" w:rsidR="0087029C" w:rsidRDefault="0087029C" w:rsidP="005C7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</w:p>
    <w:p w14:paraId="2FB9E095" w14:textId="0665756E" w:rsidR="003F2FC0" w:rsidRDefault="006537B6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За 6 месяцев 2023 года в мировых судах Томской области находилось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на исполнении 1223 уголовных дела. Из них было окончено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рассмотрением 805 уголовных дел. Из числа оконченных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 xml:space="preserve">с вынесением приговора 431 дело. Определите долю выборки </w:t>
      </w:r>
      <w:proofErr w:type="spellStart"/>
      <w:r w:rsidRPr="006537B6">
        <w:rPr>
          <w:rFonts w:ascii="Times New Roman" w:hAnsi="Times New Roman" w:cs="Times New Roman"/>
          <w:sz w:val="28"/>
          <w:szCs w:val="28"/>
        </w:rPr>
        <w:t>k</w:t>
      </w:r>
      <w:r w:rsidRPr="006537B6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6537B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оконченным делам и выборочную долю W по рассмотренным делам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вынесением приговора. О чём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свидетельствуют полученные результаты?</w:t>
      </w:r>
      <w:r>
        <w:rPr>
          <w:rFonts w:ascii="Times New Roman" w:hAnsi="Times New Roman" w:cs="Times New Roman"/>
          <w:sz w:val="28"/>
          <w:szCs w:val="28"/>
        </w:rPr>
        <w:t xml:space="preserve"> Укажите</w:t>
      </w:r>
      <w:r w:rsidR="00140796">
        <w:rPr>
          <w:rFonts w:ascii="Times New Roman" w:hAnsi="Times New Roman" w:cs="Times New Roman"/>
          <w:sz w:val="28"/>
          <w:szCs w:val="28"/>
        </w:rPr>
        <w:t xml:space="preserve"> территориальную подсудность для спора, подлежащего рассмотрению в мировом суде по месту проживания ответчика по адресу: г. Томск, ул</w:t>
      </w:r>
      <w:r w:rsidR="00775FDE">
        <w:rPr>
          <w:rFonts w:ascii="Times New Roman" w:hAnsi="Times New Roman" w:cs="Times New Roman"/>
          <w:sz w:val="28"/>
          <w:szCs w:val="28"/>
        </w:rPr>
        <w:t>. Белинского</w:t>
      </w:r>
      <w:r w:rsidR="00140796">
        <w:rPr>
          <w:rFonts w:ascii="Times New Roman" w:hAnsi="Times New Roman" w:cs="Times New Roman"/>
          <w:sz w:val="28"/>
          <w:szCs w:val="28"/>
        </w:rPr>
        <w:t xml:space="preserve">, </w:t>
      </w:r>
      <w:r w:rsidR="00775FDE">
        <w:rPr>
          <w:rFonts w:ascii="Times New Roman" w:hAnsi="Times New Roman" w:cs="Times New Roman"/>
          <w:sz w:val="28"/>
          <w:szCs w:val="28"/>
        </w:rPr>
        <w:t xml:space="preserve">д.6. </w:t>
      </w:r>
    </w:p>
    <w:p w14:paraId="4CC3ADF4" w14:textId="7DD51558" w:rsidR="006537B6" w:rsidRDefault="006537B6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0DFC2A69" w14:textId="77777777" w:rsidR="006537B6" w:rsidRPr="006537B6" w:rsidRDefault="006537B6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 xml:space="preserve">Доля выборки определяется по формуле: </w:t>
      </w:r>
      <w:proofErr w:type="spellStart"/>
      <w:r w:rsidRPr="006537B6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6537B6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n</w:t>
      </w:r>
      <w:proofErr w:type="spellEnd"/>
      <w:r w:rsidRPr="006537B6">
        <w:rPr>
          <w:rFonts w:ascii="Times New Roman" w:hAnsi="Times New Roman" w:cs="Times New Roman"/>
          <w:b/>
          <w:bCs/>
          <w:sz w:val="28"/>
          <w:szCs w:val="28"/>
        </w:rPr>
        <w:t xml:space="preserve"> = n/N.</w:t>
      </w:r>
    </w:p>
    <w:p w14:paraId="2850F9AD" w14:textId="7684A5A0" w:rsidR="006537B6" w:rsidRPr="006537B6" w:rsidRDefault="006537B6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N - это генеральная совокупность, её значение в данном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составляет 1223 уголовных дела.</w:t>
      </w:r>
    </w:p>
    <w:p w14:paraId="700F6059" w14:textId="0BDFC429" w:rsidR="006537B6" w:rsidRPr="006537B6" w:rsidRDefault="006537B6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n - это выборочная совокупность, её значение в данном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составляет 805 рассмотренных уголовных дел.</w:t>
      </w:r>
    </w:p>
    <w:p w14:paraId="280467FF" w14:textId="74DBD5E7" w:rsidR="006537B6" w:rsidRPr="006537B6" w:rsidRDefault="006537B6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 xml:space="preserve">Доля выборки </w:t>
      </w:r>
      <w:proofErr w:type="spellStart"/>
      <w:r w:rsidRPr="006537B6">
        <w:rPr>
          <w:rFonts w:ascii="Times New Roman" w:hAnsi="Times New Roman" w:cs="Times New Roman"/>
          <w:sz w:val="28"/>
          <w:szCs w:val="28"/>
        </w:rPr>
        <w:t>K</w:t>
      </w:r>
      <w:r w:rsidRPr="006537B6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6537B6">
        <w:rPr>
          <w:rFonts w:ascii="Times New Roman" w:hAnsi="Times New Roman" w:cs="Times New Roman"/>
          <w:sz w:val="28"/>
          <w:szCs w:val="28"/>
        </w:rPr>
        <w:t xml:space="preserve"> будет равна 805/1223=0,65821749795584627964022894521668 ≈ 0,66.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округление итогового решения до двух цифр после запятой.</w:t>
      </w:r>
    </w:p>
    <w:p w14:paraId="4C1666A5" w14:textId="77777777" w:rsidR="006537B6" w:rsidRPr="006537B6" w:rsidRDefault="006537B6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Выборочная доля определяется по формуле:</w:t>
      </w:r>
    </w:p>
    <w:p w14:paraId="126CACF3" w14:textId="77777777" w:rsidR="006537B6" w:rsidRPr="006537B6" w:rsidRDefault="006537B6" w:rsidP="006537B6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7B6">
        <w:rPr>
          <w:rFonts w:ascii="Times New Roman" w:hAnsi="Times New Roman" w:cs="Times New Roman"/>
          <w:b/>
          <w:bCs/>
          <w:sz w:val="28"/>
          <w:szCs w:val="28"/>
        </w:rPr>
        <w:t>W = m/n</w:t>
      </w:r>
    </w:p>
    <w:p w14:paraId="33F352DF" w14:textId="1EFA7BEC" w:rsidR="006537B6" w:rsidRPr="006537B6" w:rsidRDefault="006537B6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m - число единиц выборки, обладающих изучаемым признаком,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именно дела, рассмотренных с вынесением приговора. Его значение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данном случае составляет 431 дело.</w:t>
      </w:r>
    </w:p>
    <w:p w14:paraId="70BE6000" w14:textId="233CE146" w:rsidR="006537B6" w:rsidRPr="006537B6" w:rsidRDefault="006537B6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n - это выборочная совокупность, её значение в данном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составляет 805 рассмотренных уголовных дел.</w:t>
      </w:r>
    </w:p>
    <w:p w14:paraId="5275CC32" w14:textId="77777777" w:rsidR="006537B6" w:rsidRPr="006537B6" w:rsidRDefault="006537B6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Выборочная доля W будет равна 431/805=0,5354037267080745 ≈ 0,54.</w:t>
      </w:r>
    </w:p>
    <w:p w14:paraId="72A0D511" w14:textId="7D56AB6A" w:rsidR="006537B6" w:rsidRDefault="006537B6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Ответ: Выборочная доля рассмотренных с вынесением приговора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мировых судах Томской области уголовных дел составляет 0,54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>условии определения доли выборки в соотношении 0,66,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Pr="006537B6">
        <w:rPr>
          <w:rFonts w:ascii="Times New Roman" w:hAnsi="Times New Roman" w:cs="Times New Roman"/>
          <w:sz w:val="28"/>
          <w:szCs w:val="28"/>
        </w:rPr>
        <w:lastRenderedPageBreak/>
        <w:t>вынесении мировыми судьями приговоров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B6">
        <w:rPr>
          <w:rFonts w:ascii="Times New Roman" w:hAnsi="Times New Roman" w:cs="Times New Roman"/>
          <w:sz w:val="28"/>
          <w:szCs w:val="28"/>
        </w:rPr>
        <w:t xml:space="preserve">чем в 54 случаях на каждые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6537B6">
        <w:rPr>
          <w:rFonts w:ascii="Times New Roman" w:hAnsi="Times New Roman" w:cs="Times New Roman"/>
          <w:sz w:val="28"/>
          <w:szCs w:val="28"/>
        </w:rPr>
        <w:t xml:space="preserve"> рассмотренных дел. </w:t>
      </w:r>
    </w:p>
    <w:p w14:paraId="13FD67BA" w14:textId="3A8B806C" w:rsidR="00936E88" w:rsidRPr="0087029C" w:rsidRDefault="00775FDE" w:rsidP="006537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территориальной подсудности необходимо в браузере открыть </w:t>
      </w:r>
      <w:r w:rsidR="00936E88">
        <w:rPr>
          <w:rFonts w:ascii="Times New Roman" w:hAnsi="Times New Roman" w:cs="Times New Roman"/>
          <w:sz w:val="28"/>
          <w:szCs w:val="28"/>
        </w:rPr>
        <w:t xml:space="preserve">официальный сайт мирового суда. На вкладке «Территориальная подсудность» на панели задач в открывшемся окне внести адрес: г. Томск, </w:t>
      </w:r>
      <w:r w:rsidR="00936E88" w:rsidRPr="00936E88">
        <w:rPr>
          <w:rFonts w:ascii="Times New Roman" w:hAnsi="Times New Roman" w:cs="Times New Roman"/>
          <w:sz w:val="28"/>
          <w:szCs w:val="28"/>
        </w:rPr>
        <w:t>ул. Белинского, д.6.</w:t>
      </w:r>
      <w:r w:rsidR="00936E88">
        <w:rPr>
          <w:rFonts w:ascii="Times New Roman" w:hAnsi="Times New Roman" w:cs="Times New Roman"/>
          <w:sz w:val="28"/>
          <w:szCs w:val="28"/>
        </w:rPr>
        <w:t xml:space="preserve"> При проживании ответчика по данному адресу разрешение судебного спора относится к территориальной подсудности </w:t>
      </w:r>
      <w:r w:rsidR="007F2476">
        <w:rPr>
          <w:rFonts w:ascii="Times New Roman" w:hAnsi="Times New Roman" w:cs="Times New Roman"/>
          <w:sz w:val="28"/>
          <w:szCs w:val="28"/>
        </w:rPr>
        <w:t>судебного участка № 1 Советского судебного района г. Томска.</w:t>
      </w:r>
    </w:p>
    <w:sectPr w:rsidR="00936E88" w:rsidRPr="0087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2B"/>
    <w:rsid w:val="000234AC"/>
    <w:rsid w:val="000F34EE"/>
    <w:rsid w:val="00140796"/>
    <w:rsid w:val="00311B5B"/>
    <w:rsid w:val="003F2FC0"/>
    <w:rsid w:val="0057282B"/>
    <w:rsid w:val="00575102"/>
    <w:rsid w:val="005C7ACE"/>
    <w:rsid w:val="006537B6"/>
    <w:rsid w:val="00745990"/>
    <w:rsid w:val="00775FDE"/>
    <w:rsid w:val="007971A1"/>
    <w:rsid w:val="007F2476"/>
    <w:rsid w:val="0087029C"/>
    <w:rsid w:val="008C3BCB"/>
    <w:rsid w:val="00936E88"/>
    <w:rsid w:val="00D175A5"/>
    <w:rsid w:val="00D6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683C"/>
  <w15:chartTrackingRefBased/>
  <w15:docId w15:val="{F4C2DFB1-3256-4C5F-86A9-BE5001F1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2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2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28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28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28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28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28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28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2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2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2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2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28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2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28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2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28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2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Балашова</dc:creator>
  <cp:keywords/>
  <dc:description/>
  <cp:lastModifiedBy>User</cp:lastModifiedBy>
  <cp:revision>2</cp:revision>
  <dcterms:created xsi:type="dcterms:W3CDTF">2026-04-28T04:20:00Z</dcterms:created>
  <dcterms:modified xsi:type="dcterms:W3CDTF">2026-04-28T04:20:00Z</dcterms:modified>
</cp:coreProperties>
</file>