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A14D2" w14:textId="1F39D991" w:rsidR="00C44C72" w:rsidRPr="00801177" w:rsidRDefault="00801177" w:rsidP="00801177">
      <w:pPr>
        <w:tabs>
          <w:tab w:val="left" w:pos="4815"/>
          <w:tab w:val="left" w:pos="5216"/>
        </w:tabs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ПРОФЕССИОНАЛЬНЫЙ МОДУЛЬ ПМ.03</w:t>
      </w:r>
      <w:r w:rsidR="00C44C72" w:rsidRPr="00393F03">
        <w:rPr>
          <w:b/>
          <w:sz w:val="22"/>
          <w:szCs w:val="22"/>
        </w:rPr>
        <w:t xml:space="preserve"> </w:t>
      </w:r>
      <w:r w:rsidRPr="00801177">
        <w:rPr>
          <w:b/>
          <w:sz w:val="28"/>
          <w:szCs w:val="28"/>
        </w:rPr>
        <w:t>Составление и использование бухгалтерской отчетности</w:t>
      </w:r>
    </w:p>
    <w:p w14:paraId="343D8100" w14:textId="127DCC41" w:rsidR="00C44C72" w:rsidRPr="00801177" w:rsidRDefault="00801177" w:rsidP="00C44C72">
      <w:pPr>
        <w:pStyle w:val="a4"/>
        <w:jc w:val="both"/>
        <w:rPr>
          <w:b/>
          <w:sz w:val="28"/>
          <w:szCs w:val="28"/>
        </w:rPr>
      </w:pPr>
      <w:r w:rsidRPr="00801177">
        <w:rPr>
          <w:b/>
          <w:sz w:val="28"/>
          <w:szCs w:val="28"/>
        </w:rPr>
        <w:t>МДК. 03.01 Организация расчетов с бюджетными и внебюджетными фондами</w:t>
      </w:r>
    </w:p>
    <w:p w14:paraId="368AA622" w14:textId="7D5D3DAA" w:rsidR="00C44C72" w:rsidRDefault="00801177" w:rsidP="00C44C72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pacing w:val="-2"/>
        </w:rPr>
      </w:pPr>
      <w:r w:rsidRPr="00801177">
        <w:rPr>
          <w:rFonts w:ascii="Times New Roman" w:hAnsi="Times New Roman"/>
          <w:i w:val="0"/>
          <w:iCs w:val="0"/>
          <w:spacing w:val="-2"/>
        </w:rPr>
        <w:t>Примерные в</w:t>
      </w:r>
      <w:r w:rsidR="00C44C72" w:rsidRPr="00801177">
        <w:rPr>
          <w:rFonts w:ascii="Times New Roman" w:hAnsi="Times New Roman"/>
          <w:i w:val="0"/>
          <w:iCs w:val="0"/>
          <w:spacing w:val="-2"/>
        </w:rPr>
        <w:t>опросы:</w:t>
      </w:r>
    </w:p>
    <w:p w14:paraId="7D139AA4" w14:textId="77777777" w:rsidR="00801177" w:rsidRPr="00801177" w:rsidRDefault="00801177" w:rsidP="00801177"/>
    <w:p w14:paraId="0014249F" w14:textId="77777777" w:rsidR="00C44C72" w:rsidRPr="00801177" w:rsidRDefault="00C44C72" w:rsidP="00165D3D">
      <w:pPr>
        <w:pStyle w:val="a3"/>
        <w:widowControl w:val="0"/>
        <w:numPr>
          <w:ilvl w:val="3"/>
          <w:numId w:val="20"/>
        </w:numPr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Hlk183173327"/>
      <w:r w:rsidRPr="00801177">
        <w:rPr>
          <w:rFonts w:ascii="Times New Roman" w:hAnsi="Times New Roman"/>
          <w:sz w:val="28"/>
          <w:szCs w:val="28"/>
        </w:rPr>
        <w:t>Элементы налогообложения при применении упрощенной системы налогообложения: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налогоплательщики, объект налогообложения, порядок определения налоговой базы,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налоговые ставки, налоговый период.</w:t>
      </w:r>
    </w:p>
    <w:bookmarkEnd w:id="0"/>
    <w:p w14:paraId="1FCD9911" w14:textId="77777777" w:rsidR="00C44C72" w:rsidRPr="00801177" w:rsidRDefault="00C44C72" w:rsidP="00165D3D">
      <w:pPr>
        <w:pStyle w:val="TableParagraph"/>
        <w:numPr>
          <w:ilvl w:val="3"/>
          <w:numId w:val="20"/>
        </w:numPr>
        <w:spacing w:line="275" w:lineRule="exact"/>
        <w:ind w:left="142"/>
        <w:rPr>
          <w:sz w:val="28"/>
          <w:szCs w:val="28"/>
        </w:rPr>
      </w:pPr>
      <w:r w:rsidRPr="00801177">
        <w:rPr>
          <w:sz w:val="28"/>
          <w:szCs w:val="28"/>
        </w:rPr>
        <w:t>Учет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страховых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взносов: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аналитический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учет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по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счету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69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«Расчеты по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социальному страхованию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обеспечению».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Формирование</w:t>
      </w:r>
      <w:r w:rsidRPr="00801177">
        <w:rPr>
          <w:spacing w:val="-6"/>
          <w:sz w:val="28"/>
          <w:szCs w:val="28"/>
        </w:rPr>
        <w:t xml:space="preserve"> </w:t>
      </w:r>
      <w:r w:rsidRPr="00801177">
        <w:rPr>
          <w:sz w:val="28"/>
          <w:szCs w:val="28"/>
        </w:rPr>
        <w:t>бухгалтерских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проводок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по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начислению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57"/>
          <w:sz w:val="28"/>
          <w:szCs w:val="28"/>
        </w:rPr>
        <w:t xml:space="preserve"> </w:t>
      </w:r>
      <w:r w:rsidRPr="00801177">
        <w:rPr>
          <w:sz w:val="28"/>
          <w:szCs w:val="28"/>
        </w:rPr>
        <w:t>перечислению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страховых взносов.</w:t>
      </w:r>
    </w:p>
    <w:p w14:paraId="2D75E896" w14:textId="77777777" w:rsidR="00C44C72" w:rsidRPr="00801177" w:rsidRDefault="00C44C72" w:rsidP="00165D3D">
      <w:pPr>
        <w:pStyle w:val="a3"/>
        <w:widowControl w:val="0"/>
        <w:numPr>
          <w:ilvl w:val="3"/>
          <w:numId w:val="20"/>
        </w:numPr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1177">
        <w:rPr>
          <w:rFonts w:ascii="Times New Roman" w:hAnsi="Times New Roman"/>
          <w:sz w:val="28"/>
          <w:szCs w:val="28"/>
        </w:rPr>
        <w:t>Порядок оформления платежных документов на перечисление налогов, сборов в бюджеты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бюджетной системы РФ.</w:t>
      </w:r>
    </w:p>
    <w:p w14:paraId="1F688794" w14:textId="77777777" w:rsidR="00C44C72" w:rsidRPr="00801177" w:rsidRDefault="00C44C72" w:rsidP="00165D3D">
      <w:pPr>
        <w:pStyle w:val="TableParagraph"/>
        <w:numPr>
          <w:ilvl w:val="3"/>
          <w:numId w:val="20"/>
        </w:numPr>
        <w:spacing w:line="275" w:lineRule="exact"/>
        <w:ind w:left="142"/>
        <w:rPr>
          <w:sz w:val="28"/>
          <w:szCs w:val="28"/>
        </w:rPr>
      </w:pPr>
      <w:r w:rsidRPr="00801177">
        <w:rPr>
          <w:sz w:val="28"/>
          <w:szCs w:val="28"/>
        </w:rPr>
        <w:t>Основные</w:t>
      </w:r>
      <w:r w:rsidRPr="00801177">
        <w:rPr>
          <w:spacing w:val="-5"/>
          <w:sz w:val="28"/>
          <w:szCs w:val="28"/>
        </w:rPr>
        <w:t xml:space="preserve"> </w:t>
      </w:r>
      <w:r w:rsidRPr="00801177">
        <w:rPr>
          <w:sz w:val="28"/>
          <w:szCs w:val="28"/>
        </w:rPr>
        <w:t>элементы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налогообложения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по</w:t>
      </w:r>
      <w:r w:rsidRPr="00801177">
        <w:rPr>
          <w:spacing w:val="-5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налогу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добавленную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стоимость.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Порядок исчисления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уплаты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налога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на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добавленную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стоимость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в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бюджет.</w:t>
      </w:r>
      <w:r w:rsidRPr="00801177">
        <w:rPr>
          <w:spacing w:val="-2"/>
          <w:sz w:val="28"/>
          <w:szCs w:val="28"/>
        </w:rPr>
        <w:t>;</w:t>
      </w:r>
    </w:p>
    <w:p w14:paraId="0825FE61" w14:textId="77777777" w:rsidR="00C44C72" w:rsidRPr="00801177" w:rsidRDefault="00C44C72" w:rsidP="00165D3D">
      <w:pPr>
        <w:pStyle w:val="TableParagraph"/>
        <w:numPr>
          <w:ilvl w:val="3"/>
          <w:numId w:val="20"/>
        </w:numPr>
        <w:spacing w:line="276" w:lineRule="auto"/>
        <w:ind w:left="142" w:right="731"/>
        <w:rPr>
          <w:sz w:val="28"/>
          <w:szCs w:val="28"/>
        </w:rPr>
      </w:pPr>
      <w:bookmarkStart w:id="1" w:name="Экзаменационный_билет__№__5_"/>
      <w:bookmarkEnd w:id="1"/>
      <w:r w:rsidRPr="00801177">
        <w:rPr>
          <w:sz w:val="28"/>
          <w:szCs w:val="28"/>
        </w:rPr>
        <w:t>Основные элементы налога на имущество организаций. Порядок исчисления и уплаты</w:t>
      </w:r>
      <w:r w:rsidRPr="00801177">
        <w:rPr>
          <w:spacing w:val="1"/>
          <w:sz w:val="28"/>
          <w:szCs w:val="28"/>
        </w:rPr>
        <w:t xml:space="preserve"> </w:t>
      </w:r>
      <w:r w:rsidRPr="00801177">
        <w:rPr>
          <w:sz w:val="28"/>
          <w:szCs w:val="28"/>
        </w:rPr>
        <w:t>авансовых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платежей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налога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в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бюджеты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бюджетной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системы.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Учет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налога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имущество организаций.</w:t>
      </w:r>
    </w:p>
    <w:p w14:paraId="349C78E6" w14:textId="77777777" w:rsidR="00165D3D" w:rsidRPr="00801177" w:rsidRDefault="00165D3D" w:rsidP="00165D3D">
      <w:pPr>
        <w:pStyle w:val="TableParagraph"/>
        <w:numPr>
          <w:ilvl w:val="3"/>
          <w:numId w:val="20"/>
        </w:numPr>
        <w:spacing w:line="276" w:lineRule="auto"/>
        <w:ind w:left="142" w:right="161"/>
        <w:jc w:val="both"/>
        <w:rPr>
          <w:sz w:val="28"/>
          <w:szCs w:val="28"/>
        </w:rPr>
      </w:pPr>
      <w:r w:rsidRPr="00801177">
        <w:rPr>
          <w:sz w:val="28"/>
          <w:szCs w:val="28"/>
        </w:rPr>
        <w:t>Основные</w:t>
      </w:r>
      <w:r w:rsidRPr="00801177">
        <w:rPr>
          <w:spacing w:val="-6"/>
          <w:sz w:val="28"/>
          <w:szCs w:val="28"/>
        </w:rPr>
        <w:t xml:space="preserve"> </w:t>
      </w:r>
      <w:r w:rsidRPr="00801177">
        <w:rPr>
          <w:sz w:val="28"/>
          <w:szCs w:val="28"/>
        </w:rPr>
        <w:t>элементы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водного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налога: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налогоплательщики,</w:t>
      </w:r>
      <w:r w:rsidRPr="00801177">
        <w:rPr>
          <w:spacing w:val="-4"/>
          <w:sz w:val="28"/>
          <w:szCs w:val="28"/>
        </w:rPr>
        <w:t xml:space="preserve"> </w:t>
      </w:r>
      <w:r w:rsidRPr="00801177">
        <w:rPr>
          <w:sz w:val="28"/>
          <w:szCs w:val="28"/>
        </w:rPr>
        <w:t>объекты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налогообложения,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порядок</w:t>
      </w:r>
      <w:r w:rsidRPr="00801177">
        <w:rPr>
          <w:spacing w:val="-57"/>
          <w:sz w:val="28"/>
          <w:szCs w:val="28"/>
        </w:rPr>
        <w:t xml:space="preserve"> </w:t>
      </w:r>
      <w:r w:rsidRPr="00801177">
        <w:rPr>
          <w:sz w:val="28"/>
          <w:szCs w:val="28"/>
        </w:rPr>
        <w:t>определения налоговой базы, налоговые ставки, порядок исчисления и уплаты по разным</w:t>
      </w:r>
      <w:r w:rsidRPr="00801177">
        <w:rPr>
          <w:spacing w:val="1"/>
          <w:sz w:val="28"/>
          <w:szCs w:val="28"/>
        </w:rPr>
        <w:t xml:space="preserve"> </w:t>
      </w:r>
      <w:r w:rsidRPr="00801177">
        <w:rPr>
          <w:sz w:val="28"/>
          <w:szCs w:val="28"/>
        </w:rPr>
        <w:t>видам водопользования. Учет водного налога. Формирование бухгалтерских проводок по</w:t>
      </w:r>
      <w:r w:rsidRPr="00801177">
        <w:rPr>
          <w:spacing w:val="1"/>
          <w:sz w:val="28"/>
          <w:szCs w:val="28"/>
        </w:rPr>
        <w:t xml:space="preserve"> </w:t>
      </w:r>
      <w:r w:rsidRPr="00801177">
        <w:rPr>
          <w:sz w:val="28"/>
          <w:szCs w:val="28"/>
        </w:rPr>
        <w:t>начислению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перечислению водного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налога.</w:t>
      </w:r>
    </w:p>
    <w:p w14:paraId="71D6E917" w14:textId="77777777" w:rsidR="00165D3D" w:rsidRPr="00801177" w:rsidRDefault="00165D3D" w:rsidP="00165D3D">
      <w:pPr>
        <w:pStyle w:val="a4"/>
        <w:ind w:left="142"/>
        <w:jc w:val="both"/>
        <w:rPr>
          <w:sz w:val="28"/>
          <w:szCs w:val="28"/>
        </w:rPr>
      </w:pPr>
    </w:p>
    <w:p w14:paraId="5CB919E1" w14:textId="77777777" w:rsidR="00165D3D" w:rsidRPr="00801177" w:rsidRDefault="00165D3D" w:rsidP="00165D3D">
      <w:pPr>
        <w:pStyle w:val="a3"/>
        <w:widowControl w:val="0"/>
        <w:numPr>
          <w:ilvl w:val="3"/>
          <w:numId w:val="20"/>
        </w:numPr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Экзаменационный_билет__№__7_"/>
      <w:bookmarkEnd w:id="2"/>
      <w:r w:rsidRPr="00801177">
        <w:rPr>
          <w:rFonts w:ascii="Times New Roman" w:hAnsi="Times New Roman"/>
          <w:sz w:val="28"/>
          <w:szCs w:val="28"/>
        </w:rPr>
        <w:t>Элементы торгового сбора: плательщики сбора, объект обложения, виды предпринимательской деятельности, в отношении которых устанавливается сбор, период обложения, ставки сбора, порядок исчисления и уплаты сбора;</w:t>
      </w:r>
    </w:p>
    <w:p w14:paraId="4422B6C3" w14:textId="77777777" w:rsidR="00165D3D" w:rsidRPr="00801177" w:rsidRDefault="00165D3D" w:rsidP="00165D3D">
      <w:pPr>
        <w:pStyle w:val="a3"/>
        <w:widowControl w:val="0"/>
        <w:numPr>
          <w:ilvl w:val="3"/>
          <w:numId w:val="20"/>
        </w:numPr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1177">
        <w:rPr>
          <w:rFonts w:ascii="Times New Roman" w:hAnsi="Times New Roman"/>
          <w:sz w:val="28"/>
          <w:szCs w:val="28"/>
        </w:rPr>
        <w:t>Основные</w:t>
      </w:r>
      <w:r w:rsidRPr="0080117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элементы</w:t>
      </w:r>
      <w:r w:rsidRPr="008011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акцизов.</w:t>
      </w:r>
      <w:r w:rsidRPr="00801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Порядок</w:t>
      </w:r>
      <w:r w:rsidRPr="008011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исчисления</w:t>
      </w:r>
      <w:r w:rsidRPr="00801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и</w:t>
      </w:r>
      <w:r w:rsidRPr="008011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уплаты</w:t>
      </w:r>
      <w:r w:rsidRPr="00801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акцизов</w:t>
      </w:r>
      <w:r w:rsidRPr="0080117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в</w:t>
      </w:r>
      <w:r w:rsidRPr="008011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бюджеты</w:t>
      </w:r>
      <w:r w:rsidRPr="008011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бюджетной</w:t>
      </w:r>
      <w:r w:rsidRPr="0080117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системы. Учет акцизов. Формирование бухгалтерских проводок по начислению и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перечислению</w:t>
      </w:r>
      <w:r w:rsidRPr="00801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сумм</w:t>
      </w:r>
      <w:r w:rsidRPr="008011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акцизов.</w:t>
      </w:r>
    </w:p>
    <w:p w14:paraId="02CA3182" w14:textId="77777777" w:rsidR="00165D3D" w:rsidRPr="00801177" w:rsidRDefault="00165D3D" w:rsidP="00165D3D">
      <w:pPr>
        <w:pStyle w:val="a3"/>
        <w:widowControl w:val="0"/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1D9F376" w14:textId="77777777" w:rsidR="00165D3D" w:rsidRPr="00801177" w:rsidRDefault="00165D3D" w:rsidP="00165D3D">
      <w:pPr>
        <w:pStyle w:val="a3"/>
        <w:widowControl w:val="0"/>
        <w:numPr>
          <w:ilvl w:val="3"/>
          <w:numId w:val="20"/>
        </w:numPr>
        <w:tabs>
          <w:tab w:val="left" w:pos="469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1177">
        <w:rPr>
          <w:rFonts w:ascii="Times New Roman" w:hAnsi="Times New Roman"/>
          <w:sz w:val="28"/>
          <w:szCs w:val="28"/>
        </w:rPr>
        <w:t>Порядок исчисления и уплаты авансовых платежей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и транспортного налога. Особенности исчисления и уплаты транспортного налога при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приобретении права собственности на транспортное средство, снятии с учета транспортного</w:t>
      </w:r>
      <w:r w:rsidRPr="008011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01177">
        <w:rPr>
          <w:rFonts w:ascii="Times New Roman" w:hAnsi="Times New Roman"/>
          <w:sz w:val="28"/>
          <w:szCs w:val="28"/>
        </w:rPr>
        <w:t>средства.;</w:t>
      </w:r>
    </w:p>
    <w:p w14:paraId="415DC84A" w14:textId="77777777" w:rsidR="00165D3D" w:rsidRPr="00801177" w:rsidRDefault="00165D3D" w:rsidP="00165D3D">
      <w:pPr>
        <w:pStyle w:val="TableParagraph"/>
        <w:ind w:left="142"/>
        <w:jc w:val="both"/>
        <w:rPr>
          <w:sz w:val="28"/>
          <w:szCs w:val="28"/>
        </w:rPr>
      </w:pPr>
    </w:p>
    <w:p w14:paraId="45D9A83B" w14:textId="77777777" w:rsidR="00165D3D" w:rsidRPr="00801177" w:rsidRDefault="00165D3D" w:rsidP="00165D3D">
      <w:pPr>
        <w:pStyle w:val="TableParagraph"/>
        <w:numPr>
          <w:ilvl w:val="3"/>
          <w:numId w:val="20"/>
        </w:numPr>
        <w:spacing w:line="276" w:lineRule="auto"/>
        <w:ind w:left="142" w:right="300"/>
        <w:jc w:val="both"/>
        <w:rPr>
          <w:sz w:val="28"/>
          <w:szCs w:val="28"/>
        </w:rPr>
      </w:pPr>
      <w:r w:rsidRPr="00801177">
        <w:rPr>
          <w:sz w:val="28"/>
          <w:szCs w:val="28"/>
        </w:rPr>
        <w:t>Элементы страховых взносов на обязательное пенсионное страхование, обязательное</w:t>
      </w:r>
      <w:r w:rsidRPr="00801177">
        <w:rPr>
          <w:spacing w:val="1"/>
          <w:sz w:val="28"/>
          <w:szCs w:val="28"/>
        </w:rPr>
        <w:t xml:space="preserve"> </w:t>
      </w:r>
      <w:r w:rsidRPr="00801177">
        <w:rPr>
          <w:sz w:val="28"/>
          <w:szCs w:val="28"/>
        </w:rPr>
        <w:t>социальное</w:t>
      </w:r>
      <w:r w:rsidRPr="00801177">
        <w:rPr>
          <w:spacing w:val="-4"/>
          <w:sz w:val="28"/>
          <w:szCs w:val="28"/>
        </w:rPr>
        <w:t xml:space="preserve"> </w:t>
      </w:r>
      <w:r w:rsidRPr="00801177">
        <w:rPr>
          <w:sz w:val="28"/>
          <w:szCs w:val="28"/>
        </w:rPr>
        <w:t>страхование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на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случай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временной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нетрудоспособности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и</w:t>
      </w:r>
      <w:r w:rsidRPr="00801177">
        <w:rPr>
          <w:spacing w:val="-4"/>
          <w:sz w:val="28"/>
          <w:szCs w:val="28"/>
        </w:rPr>
        <w:t xml:space="preserve"> </w:t>
      </w:r>
      <w:r w:rsidRPr="00801177">
        <w:rPr>
          <w:sz w:val="28"/>
          <w:szCs w:val="28"/>
        </w:rPr>
        <w:t>в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связи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с</w:t>
      </w:r>
      <w:r w:rsidRPr="00801177">
        <w:rPr>
          <w:spacing w:val="-3"/>
          <w:sz w:val="28"/>
          <w:szCs w:val="28"/>
        </w:rPr>
        <w:t xml:space="preserve"> </w:t>
      </w:r>
      <w:r w:rsidRPr="00801177">
        <w:rPr>
          <w:sz w:val="28"/>
          <w:szCs w:val="28"/>
        </w:rPr>
        <w:t>материнством,</w:t>
      </w:r>
      <w:r w:rsidRPr="00801177">
        <w:rPr>
          <w:spacing w:val="-57"/>
          <w:sz w:val="28"/>
          <w:szCs w:val="28"/>
        </w:rPr>
        <w:t xml:space="preserve"> </w:t>
      </w:r>
      <w:r w:rsidRPr="00801177">
        <w:rPr>
          <w:sz w:val="28"/>
          <w:szCs w:val="28"/>
        </w:rPr>
        <w:t>на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обязательное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медицинское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страхование</w:t>
      </w:r>
      <w:r w:rsidRPr="00801177">
        <w:rPr>
          <w:spacing w:val="-2"/>
          <w:sz w:val="28"/>
          <w:szCs w:val="28"/>
        </w:rPr>
        <w:t xml:space="preserve"> </w:t>
      </w:r>
      <w:r w:rsidRPr="00801177">
        <w:rPr>
          <w:sz w:val="28"/>
          <w:szCs w:val="28"/>
        </w:rPr>
        <w:t>плательщики, объекты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>обложения,</w:t>
      </w:r>
      <w:r w:rsidRPr="00801177">
        <w:rPr>
          <w:spacing w:val="-1"/>
          <w:sz w:val="28"/>
          <w:szCs w:val="28"/>
        </w:rPr>
        <w:t xml:space="preserve"> </w:t>
      </w:r>
      <w:r w:rsidRPr="00801177">
        <w:rPr>
          <w:sz w:val="28"/>
          <w:szCs w:val="28"/>
        </w:rPr>
        <w:t xml:space="preserve">порядок определения базы, тариф, необлагаемые суммы, порядок исчисления и уплаты. </w:t>
      </w:r>
    </w:p>
    <w:p w14:paraId="4A17C81C" w14:textId="77777777" w:rsidR="00165D3D" w:rsidRPr="00801177" w:rsidRDefault="00165D3D" w:rsidP="00165D3D">
      <w:pPr>
        <w:pStyle w:val="a3"/>
        <w:widowControl w:val="0"/>
        <w:tabs>
          <w:tab w:val="left" w:pos="46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D64AA80" w14:textId="7B3DF385" w:rsidR="00165D3D" w:rsidRDefault="00801177" w:rsidP="00165D3D">
      <w:pPr>
        <w:pStyle w:val="a3"/>
        <w:widowControl w:val="0"/>
        <w:tabs>
          <w:tab w:val="left" w:pos="46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1177">
        <w:rPr>
          <w:rFonts w:ascii="Times New Roman" w:hAnsi="Times New Roman"/>
          <w:b/>
          <w:bCs/>
          <w:sz w:val="28"/>
          <w:szCs w:val="28"/>
        </w:rPr>
        <w:lastRenderedPageBreak/>
        <w:t>Образец решения задач</w:t>
      </w:r>
    </w:p>
    <w:p w14:paraId="12B42975" w14:textId="77777777" w:rsidR="00801177" w:rsidRPr="00801177" w:rsidRDefault="00801177" w:rsidP="00165D3D">
      <w:pPr>
        <w:pStyle w:val="a3"/>
        <w:widowControl w:val="0"/>
        <w:tabs>
          <w:tab w:val="left" w:pos="46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ED992F" w14:textId="25E938CA" w:rsidR="00165D3D" w:rsidRPr="00801177" w:rsidRDefault="00165D3D" w:rsidP="00165D3D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pacing w:val="-2"/>
          <w:sz w:val="24"/>
          <w:szCs w:val="24"/>
        </w:rPr>
        <w:t>Задач</w:t>
      </w:r>
      <w:r w:rsidR="00801177" w:rsidRPr="00801177">
        <w:rPr>
          <w:rFonts w:ascii="Times New Roman" w:hAnsi="Times New Roman"/>
          <w:spacing w:val="-2"/>
          <w:sz w:val="24"/>
          <w:szCs w:val="24"/>
        </w:rPr>
        <w:t>а 1</w:t>
      </w:r>
      <w:r w:rsidRPr="00801177">
        <w:rPr>
          <w:rFonts w:ascii="Times New Roman" w:hAnsi="Times New Roman"/>
          <w:spacing w:val="-2"/>
          <w:sz w:val="24"/>
          <w:szCs w:val="24"/>
        </w:rPr>
        <w:t>:</w:t>
      </w:r>
    </w:p>
    <w:p w14:paraId="5B1A921D" w14:textId="77777777" w:rsidR="00165D3D" w:rsidRPr="00801177" w:rsidRDefault="00165D3D" w:rsidP="00801177">
      <w:pPr>
        <w:pStyle w:val="a4"/>
        <w:numPr>
          <w:ilvl w:val="0"/>
          <w:numId w:val="15"/>
        </w:numPr>
        <w:ind w:left="0" w:firstLine="0"/>
        <w:jc w:val="both"/>
      </w:pPr>
      <w:r w:rsidRPr="00801177">
        <w:t>Бухгалтер ООО «Аделаида» для</w:t>
      </w:r>
      <w:r w:rsidRPr="00801177">
        <w:rPr>
          <w:spacing w:val="1"/>
        </w:rPr>
        <w:t xml:space="preserve"> </w:t>
      </w:r>
      <w:r w:rsidRPr="00801177">
        <w:t>учета расчетов с бюджетом по налогу на прибыль</w:t>
      </w:r>
      <w:r w:rsidRPr="00801177">
        <w:rPr>
          <w:spacing w:val="1"/>
        </w:rPr>
        <w:t xml:space="preserve"> </w:t>
      </w:r>
      <w:r w:rsidRPr="00801177">
        <w:t>использует</w:t>
      </w:r>
      <w:r w:rsidRPr="00801177">
        <w:rPr>
          <w:spacing w:val="1"/>
        </w:rPr>
        <w:t xml:space="preserve"> </w:t>
      </w:r>
      <w:r w:rsidRPr="00801177">
        <w:t>субсчет</w:t>
      </w:r>
      <w:r w:rsidRPr="00801177">
        <w:rPr>
          <w:spacing w:val="1"/>
        </w:rPr>
        <w:t xml:space="preserve"> </w:t>
      </w:r>
      <w:r w:rsidRPr="00801177">
        <w:t>68/12.</w:t>
      </w:r>
      <w:r w:rsidRPr="00801177">
        <w:rPr>
          <w:spacing w:val="1"/>
        </w:rPr>
        <w:t xml:space="preserve"> </w:t>
      </w:r>
      <w:r w:rsidRPr="00801177">
        <w:t>«Аделаида»</w:t>
      </w:r>
      <w:r w:rsidRPr="00801177">
        <w:rPr>
          <w:spacing w:val="1"/>
        </w:rPr>
        <w:t xml:space="preserve"> </w:t>
      </w:r>
      <w:r w:rsidRPr="00801177">
        <w:t>платит</w:t>
      </w:r>
      <w:r w:rsidRPr="00801177">
        <w:rPr>
          <w:spacing w:val="1"/>
        </w:rPr>
        <w:t xml:space="preserve"> </w:t>
      </w:r>
      <w:r w:rsidRPr="00801177">
        <w:t>налог</w:t>
      </w:r>
      <w:r w:rsidRPr="00801177">
        <w:rPr>
          <w:spacing w:val="1"/>
        </w:rPr>
        <w:t xml:space="preserve"> </w:t>
      </w:r>
      <w:r w:rsidRPr="00801177">
        <w:t>на</w:t>
      </w:r>
      <w:r w:rsidRPr="00801177">
        <w:rPr>
          <w:spacing w:val="1"/>
        </w:rPr>
        <w:t xml:space="preserve"> </w:t>
      </w:r>
      <w:r w:rsidRPr="00801177">
        <w:t>прибыль</w:t>
      </w:r>
      <w:r w:rsidRPr="00801177">
        <w:rPr>
          <w:spacing w:val="1"/>
        </w:rPr>
        <w:t xml:space="preserve"> </w:t>
      </w:r>
      <w:r w:rsidRPr="00801177">
        <w:t>ежеквартально.</w:t>
      </w:r>
      <w:r w:rsidRPr="00801177">
        <w:rPr>
          <w:spacing w:val="1"/>
        </w:rPr>
        <w:t xml:space="preserve"> </w:t>
      </w:r>
    </w:p>
    <w:p w14:paraId="25644DE9" w14:textId="77777777" w:rsidR="00165D3D" w:rsidRPr="00801177" w:rsidRDefault="00165D3D" w:rsidP="00801177">
      <w:pPr>
        <w:pStyle w:val="a4"/>
        <w:jc w:val="both"/>
      </w:pPr>
      <w:r w:rsidRPr="00801177">
        <w:t>Прибыль, полученная организацией, составила 1 250 000 руб., в том</w:t>
      </w:r>
      <w:r w:rsidRPr="00801177">
        <w:rPr>
          <w:spacing w:val="1"/>
        </w:rPr>
        <w:t xml:space="preserve"> </w:t>
      </w:r>
      <w:r w:rsidRPr="00801177">
        <w:t>числе:</w:t>
      </w:r>
    </w:p>
    <w:p w14:paraId="140DA24A" w14:textId="77777777" w:rsidR="00165D3D" w:rsidRPr="00801177" w:rsidRDefault="00165D3D" w:rsidP="00801177">
      <w:pPr>
        <w:pStyle w:val="a4"/>
        <w:jc w:val="both"/>
        <w:rPr>
          <w:spacing w:val="1"/>
        </w:rPr>
      </w:pPr>
      <w:r w:rsidRPr="00801177">
        <w:t>за I квартал – 200 000 руб.;</w:t>
      </w:r>
      <w:r w:rsidRPr="00801177">
        <w:rPr>
          <w:spacing w:val="1"/>
        </w:rPr>
        <w:t xml:space="preserve"> </w:t>
      </w:r>
    </w:p>
    <w:p w14:paraId="6A179EA9" w14:textId="77777777" w:rsidR="00165D3D" w:rsidRPr="00801177" w:rsidRDefault="00165D3D" w:rsidP="00801177">
      <w:pPr>
        <w:pStyle w:val="a4"/>
        <w:jc w:val="both"/>
        <w:rPr>
          <w:spacing w:val="1"/>
        </w:rPr>
      </w:pPr>
      <w:r w:rsidRPr="00801177">
        <w:t>за II квартал – 300 000 руб.;</w:t>
      </w:r>
      <w:r w:rsidRPr="00801177">
        <w:rPr>
          <w:spacing w:val="1"/>
        </w:rPr>
        <w:t xml:space="preserve"> </w:t>
      </w:r>
    </w:p>
    <w:p w14:paraId="272EB8ED" w14:textId="77777777" w:rsidR="00165D3D" w:rsidRPr="00801177" w:rsidRDefault="00165D3D" w:rsidP="00801177">
      <w:pPr>
        <w:pStyle w:val="a4"/>
        <w:jc w:val="both"/>
        <w:rPr>
          <w:spacing w:val="-57"/>
        </w:rPr>
      </w:pPr>
      <w:r w:rsidRPr="00801177">
        <w:t>за III квартал – 600 000 руб.;</w:t>
      </w:r>
      <w:r w:rsidRPr="00801177">
        <w:rPr>
          <w:spacing w:val="-57"/>
        </w:rPr>
        <w:t xml:space="preserve"> </w:t>
      </w:r>
    </w:p>
    <w:p w14:paraId="4679156B" w14:textId="77777777" w:rsidR="00165D3D" w:rsidRPr="00801177" w:rsidRDefault="00165D3D" w:rsidP="00801177">
      <w:pPr>
        <w:pStyle w:val="a4"/>
        <w:jc w:val="both"/>
      </w:pPr>
      <w:r w:rsidRPr="00801177">
        <w:t>за</w:t>
      </w:r>
      <w:r w:rsidRPr="00801177">
        <w:rPr>
          <w:spacing w:val="-1"/>
        </w:rPr>
        <w:t xml:space="preserve"> </w:t>
      </w:r>
      <w:r w:rsidRPr="00801177">
        <w:t>IV</w:t>
      </w:r>
      <w:r w:rsidRPr="00801177">
        <w:rPr>
          <w:spacing w:val="-2"/>
        </w:rPr>
        <w:t xml:space="preserve"> </w:t>
      </w:r>
      <w:r w:rsidRPr="00801177">
        <w:t>квартал</w:t>
      </w:r>
      <w:r w:rsidRPr="00801177">
        <w:rPr>
          <w:spacing w:val="-1"/>
        </w:rPr>
        <w:t xml:space="preserve"> </w:t>
      </w:r>
      <w:r w:rsidRPr="00801177">
        <w:t>–</w:t>
      </w:r>
      <w:r w:rsidRPr="00801177">
        <w:rPr>
          <w:spacing w:val="-1"/>
        </w:rPr>
        <w:t xml:space="preserve"> </w:t>
      </w:r>
      <w:r w:rsidRPr="00801177">
        <w:t>150</w:t>
      </w:r>
      <w:r w:rsidRPr="00801177">
        <w:rPr>
          <w:spacing w:val="-1"/>
        </w:rPr>
        <w:t xml:space="preserve"> </w:t>
      </w:r>
      <w:r w:rsidRPr="00801177">
        <w:t>000</w:t>
      </w:r>
      <w:r w:rsidRPr="00801177">
        <w:rPr>
          <w:spacing w:val="1"/>
        </w:rPr>
        <w:t xml:space="preserve"> </w:t>
      </w:r>
      <w:r w:rsidRPr="00801177">
        <w:t>руб.</w:t>
      </w:r>
    </w:p>
    <w:p w14:paraId="2E3781FD" w14:textId="77777777" w:rsidR="00165D3D" w:rsidRPr="00801177" w:rsidRDefault="00165D3D" w:rsidP="00801177">
      <w:pPr>
        <w:pStyle w:val="a4"/>
        <w:jc w:val="both"/>
      </w:pPr>
      <w:r w:rsidRPr="00801177">
        <w:t>Какие</w:t>
      </w:r>
      <w:r w:rsidRPr="00801177">
        <w:rPr>
          <w:spacing w:val="-5"/>
        </w:rPr>
        <w:t xml:space="preserve"> </w:t>
      </w:r>
      <w:r w:rsidRPr="00801177">
        <w:t>проводки</w:t>
      </w:r>
      <w:r w:rsidRPr="00801177">
        <w:rPr>
          <w:spacing w:val="-4"/>
        </w:rPr>
        <w:t xml:space="preserve"> </w:t>
      </w:r>
      <w:r w:rsidRPr="00801177">
        <w:t>будет</w:t>
      </w:r>
      <w:r w:rsidRPr="00801177">
        <w:rPr>
          <w:spacing w:val="-2"/>
        </w:rPr>
        <w:t xml:space="preserve"> </w:t>
      </w:r>
      <w:r w:rsidRPr="00801177">
        <w:t>делать</w:t>
      </w:r>
      <w:r w:rsidRPr="00801177">
        <w:rPr>
          <w:spacing w:val="-3"/>
        </w:rPr>
        <w:t xml:space="preserve"> </w:t>
      </w:r>
      <w:r w:rsidRPr="00801177">
        <w:t>в</w:t>
      </w:r>
      <w:r w:rsidRPr="00801177">
        <w:rPr>
          <w:spacing w:val="-4"/>
        </w:rPr>
        <w:t xml:space="preserve"> </w:t>
      </w:r>
      <w:r w:rsidRPr="00801177">
        <w:t>течение</w:t>
      </w:r>
      <w:r w:rsidRPr="00801177">
        <w:rPr>
          <w:spacing w:val="-5"/>
        </w:rPr>
        <w:t xml:space="preserve"> </w:t>
      </w:r>
      <w:r w:rsidRPr="00801177">
        <w:t>года</w:t>
      </w:r>
      <w:r w:rsidRPr="00801177">
        <w:rPr>
          <w:spacing w:val="-5"/>
        </w:rPr>
        <w:t xml:space="preserve"> </w:t>
      </w:r>
      <w:r w:rsidRPr="00801177">
        <w:t>бухгалтер «Аделаида».</w:t>
      </w:r>
    </w:p>
    <w:p w14:paraId="228291C4" w14:textId="77777777" w:rsidR="00165D3D" w:rsidRPr="00801177" w:rsidRDefault="00165D3D" w:rsidP="00801177">
      <w:pPr>
        <w:pStyle w:val="a4"/>
        <w:jc w:val="both"/>
      </w:pPr>
    </w:p>
    <w:p w14:paraId="061ED14A" w14:textId="77777777" w:rsidR="00165D3D" w:rsidRPr="00801177" w:rsidRDefault="00165D3D" w:rsidP="00801177">
      <w:pPr>
        <w:jc w:val="both"/>
      </w:pPr>
      <w:r w:rsidRPr="00801177">
        <w:t>Дебет 68.90 ЕНС    Кредит 51Оплата</w:t>
      </w:r>
    </w:p>
    <w:p w14:paraId="674FC97D" w14:textId="77777777" w:rsidR="00165D3D" w:rsidRPr="00801177" w:rsidRDefault="00165D3D" w:rsidP="00801177">
      <w:pPr>
        <w:jc w:val="both"/>
      </w:pPr>
      <w:r w:rsidRPr="00801177">
        <w:t>Дебет 68.налог  Кредит 68.90 ЕНС уведомление</w:t>
      </w:r>
      <w:r w:rsidRPr="00801177">
        <w:br/>
        <w:t>Дт 99.01.1 Кт 68.налог — начислен налог на прибыль.</w:t>
      </w:r>
    </w:p>
    <w:p w14:paraId="7AF1B6CB" w14:textId="77777777" w:rsidR="00165D3D" w:rsidRPr="00801177" w:rsidRDefault="00165D3D" w:rsidP="00801177">
      <w:pPr>
        <w:pStyle w:val="a4"/>
        <w:jc w:val="both"/>
      </w:pPr>
    </w:p>
    <w:p w14:paraId="25FE89A7" w14:textId="77777777" w:rsidR="00C44C72" w:rsidRDefault="00C44C72" w:rsidP="00C44C72">
      <w:pPr>
        <w:pStyle w:val="TableParagraph"/>
        <w:spacing w:line="276" w:lineRule="auto"/>
        <w:ind w:left="144" w:right="731"/>
        <w:rPr>
          <w:sz w:val="24"/>
        </w:rPr>
      </w:pPr>
    </w:p>
    <w:p w14:paraId="30F3818B" w14:textId="157654F1" w:rsidR="00C44C72" w:rsidRPr="00801177" w:rsidRDefault="00C44C72" w:rsidP="00C44C72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pacing w:val="-2"/>
          <w:sz w:val="24"/>
          <w:szCs w:val="24"/>
        </w:rPr>
        <w:t>Задач</w:t>
      </w:r>
      <w:r w:rsidR="00801177" w:rsidRPr="00801177">
        <w:rPr>
          <w:rFonts w:ascii="Times New Roman" w:hAnsi="Times New Roman"/>
          <w:spacing w:val="-2"/>
          <w:sz w:val="24"/>
          <w:szCs w:val="24"/>
        </w:rPr>
        <w:t>а 2</w:t>
      </w:r>
      <w:r w:rsidRPr="00801177">
        <w:rPr>
          <w:rFonts w:ascii="Times New Roman" w:hAnsi="Times New Roman"/>
          <w:spacing w:val="-2"/>
          <w:sz w:val="24"/>
          <w:szCs w:val="24"/>
        </w:rPr>
        <w:t>:</w:t>
      </w:r>
    </w:p>
    <w:p w14:paraId="08BD7BFB" w14:textId="1D73B6F1" w:rsidR="00C44C72" w:rsidRPr="00801177" w:rsidRDefault="00801177" w:rsidP="00801177">
      <w:pPr>
        <w:pStyle w:val="a3"/>
        <w:widowControl w:val="0"/>
        <w:tabs>
          <w:tab w:val="left" w:pos="46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z w:val="24"/>
          <w:szCs w:val="24"/>
        </w:rPr>
        <w:t xml:space="preserve">  </w:t>
      </w:r>
      <w:r w:rsidR="00C44C72" w:rsidRPr="00801177">
        <w:rPr>
          <w:rFonts w:ascii="Times New Roman" w:hAnsi="Times New Roman"/>
          <w:sz w:val="24"/>
          <w:szCs w:val="24"/>
        </w:rPr>
        <w:t>Организация применяет УСН. Объект налогообложения – доходы, уменьшенные на величину расходов. Показатели работы организации за год следующие:</w:t>
      </w:r>
    </w:p>
    <w:p w14:paraId="6849EE6C" w14:textId="77777777" w:rsidR="00C44C72" w:rsidRPr="00393F03" w:rsidRDefault="00C44C72" w:rsidP="00C44C72">
      <w:pPr>
        <w:pStyle w:val="a4"/>
        <w:jc w:val="both"/>
        <w:rPr>
          <w:sz w:val="22"/>
          <w:szCs w:val="22"/>
        </w:rPr>
      </w:pPr>
    </w:p>
    <w:tbl>
      <w:tblPr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6"/>
        <w:gridCol w:w="1136"/>
        <w:gridCol w:w="1426"/>
        <w:gridCol w:w="1268"/>
        <w:gridCol w:w="1561"/>
      </w:tblGrid>
      <w:tr w:rsidR="00C44C72" w:rsidRPr="007025F5" w14:paraId="683AFC6D" w14:textId="77777777" w:rsidTr="00186834">
        <w:trPr>
          <w:trHeight w:val="254"/>
        </w:trPr>
        <w:tc>
          <w:tcPr>
            <w:tcW w:w="4066" w:type="dxa"/>
            <w:shd w:val="clear" w:color="auto" w:fill="auto"/>
          </w:tcPr>
          <w:p w14:paraId="774CA5CF" w14:textId="77777777" w:rsidR="00C44C72" w:rsidRPr="007025F5" w:rsidRDefault="00C44C72" w:rsidP="00801177">
            <w:pPr>
              <w:pStyle w:val="TableParagraph"/>
              <w:ind w:left="57" w:right="57"/>
              <w:jc w:val="center"/>
              <w:rPr>
                <w:rFonts w:eastAsia="Calibri"/>
              </w:rPr>
            </w:pPr>
            <w:r w:rsidRPr="007025F5">
              <w:rPr>
                <w:rFonts w:eastAsia="Calibri"/>
                <w:spacing w:val="-2"/>
              </w:rPr>
              <w:t>Показатель</w:t>
            </w:r>
          </w:p>
        </w:tc>
        <w:tc>
          <w:tcPr>
            <w:tcW w:w="1136" w:type="dxa"/>
            <w:shd w:val="clear" w:color="auto" w:fill="auto"/>
          </w:tcPr>
          <w:p w14:paraId="5281EAB6" w14:textId="77777777" w:rsidR="00C44C72" w:rsidRPr="007025F5" w:rsidRDefault="00C44C72" w:rsidP="00801177">
            <w:pPr>
              <w:pStyle w:val="TableParagraph"/>
              <w:ind w:left="57" w:right="57"/>
              <w:jc w:val="center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1 </w:t>
            </w:r>
            <w:r w:rsidRPr="007025F5">
              <w:rPr>
                <w:rFonts w:eastAsia="Calibri"/>
                <w:spacing w:val="-2"/>
              </w:rPr>
              <w:t>квартал</w:t>
            </w:r>
          </w:p>
        </w:tc>
        <w:tc>
          <w:tcPr>
            <w:tcW w:w="1426" w:type="dxa"/>
            <w:shd w:val="clear" w:color="auto" w:fill="auto"/>
          </w:tcPr>
          <w:p w14:paraId="5D163357" w14:textId="77777777" w:rsidR="00C44C72" w:rsidRPr="007025F5" w:rsidRDefault="00C44C72" w:rsidP="00801177">
            <w:pPr>
              <w:pStyle w:val="TableParagraph"/>
              <w:ind w:left="57" w:right="57"/>
              <w:jc w:val="center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1 </w:t>
            </w:r>
            <w:r w:rsidRPr="007025F5">
              <w:rPr>
                <w:rFonts w:eastAsia="Calibri"/>
                <w:spacing w:val="-2"/>
              </w:rPr>
              <w:t>полугодие</w:t>
            </w:r>
          </w:p>
        </w:tc>
        <w:tc>
          <w:tcPr>
            <w:tcW w:w="1268" w:type="dxa"/>
            <w:shd w:val="clear" w:color="auto" w:fill="auto"/>
          </w:tcPr>
          <w:p w14:paraId="37BC67AC" w14:textId="77777777" w:rsidR="00C44C72" w:rsidRPr="007025F5" w:rsidRDefault="00C44C72" w:rsidP="00801177">
            <w:pPr>
              <w:pStyle w:val="TableParagraph"/>
              <w:ind w:left="57" w:right="57"/>
              <w:jc w:val="center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9 </w:t>
            </w:r>
            <w:r w:rsidRPr="007025F5">
              <w:rPr>
                <w:rFonts w:eastAsia="Calibri"/>
                <w:spacing w:val="-2"/>
              </w:rPr>
              <w:t>месяцев</w:t>
            </w:r>
          </w:p>
        </w:tc>
        <w:tc>
          <w:tcPr>
            <w:tcW w:w="1561" w:type="dxa"/>
            <w:shd w:val="clear" w:color="auto" w:fill="auto"/>
          </w:tcPr>
          <w:p w14:paraId="51E20DDF" w14:textId="77777777" w:rsidR="00C44C72" w:rsidRPr="007025F5" w:rsidRDefault="00C44C72" w:rsidP="00801177">
            <w:pPr>
              <w:pStyle w:val="TableParagraph"/>
              <w:ind w:left="57" w:right="57"/>
              <w:jc w:val="center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12 </w:t>
            </w:r>
            <w:r w:rsidRPr="007025F5">
              <w:rPr>
                <w:rFonts w:eastAsia="Calibri"/>
                <w:spacing w:val="-2"/>
              </w:rPr>
              <w:t>месяцев</w:t>
            </w:r>
          </w:p>
        </w:tc>
      </w:tr>
      <w:tr w:rsidR="00C44C72" w:rsidRPr="007025F5" w14:paraId="3F8EAF9A" w14:textId="77777777" w:rsidTr="00186834">
        <w:trPr>
          <w:trHeight w:val="506"/>
        </w:trPr>
        <w:tc>
          <w:tcPr>
            <w:tcW w:w="4066" w:type="dxa"/>
            <w:shd w:val="clear" w:color="auto" w:fill="auto"/>
          </w:tcPr>
          <w:p w14:paraId="39F2C853" w14:textId="77777777" w:rsidR="00C44C72" w:rsidRPr="007025F5" w:rsidRDefault="00C44C72" w:rsidP="00801177">
            <w:pPr>
              <w:pStyle w:val="TableParagraph"/>
              <w:tabs>
                <w:tab w:val="left" w:pos="1214"/>
                <w:tab w:val="left" w:pos="2786"/>
                <w:tab w:val="left" w:pos="3419"/>
              </w:tabs>
              <w:ind w:left="57" w:right="57"/>
              <w:rPr>
                <w:rFonts w:eastAsia="Calibri"/>
              </w:rPr>
            </w:pPr>
            <w:r w:rsidRPr="007025F5">
              <w:rPr>
                <w:rFonts w:eastAsia="Calibri"/>
                <w:spacing w:val="-2"/>
              </w:rPr>
              <w:t>Доходы,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2"/>
              </w:rPr>
              <w:t>учитываемые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4"/>
              </w:rPr>
              <w:t>для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2"/>
              </w:rPr>
              <w:t xml:space="preserve">целей </w:t>
            </w:r>
            <w:r w:rsidRPr="007025F5">
              <w:rPr>
                <w:rFonts w:eastAsia="Calibri"/>
              </w:rPr>
              <w:t>налогообложения, руб.</w:t>
            </w:r>
          </w:p>
        </w:tc>
        <w:tc>
          <w:tcPr>
            <w:tcW w:w="1136" w:type="dxa"/>
            <w:shd w:val="clear" w:color="auto" w:fill="auto"/>
          </w:tcPr>
          <w:p w14:paraId="31FBF31E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3 000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426" w:type="dxa"/>
            <w:shd w:val="clear" w:color="auto" w:fill="auto"/>
          </w:tcPr>
          <w:p w14:paraId="29AA8D02" w14:textId="77777777" w:rsidR="00C44C72" w:rsidRPr="007025F5" w:rsidRDefault="0065796C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44C72" w:rsidRPr="007025F5">
              <w:rPr>
                <w:rFonts w:eastAsia="Calibri"/>
              </w:rPr>
              <w:t xml:space="preserve"> 000 </w:t>
            </w:r>
            <w:r w:rsidR="00C44C72"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14:paraId="0EF047AB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9 500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561" w:type="dxa"/>
            <w:shd w:val="clear" w:color="auto" w:fill="auto"/>
          </w:tcPr>
          <w:p w14:paraId="32FA189B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12 700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</w:tr>
      <w:tr w:rsidR="00C44C72" w:rsidRPr="007025F5" w14:paraId="107FDD1D" w14:textId="77777777" w:rsidTr="00186834">
        <w:trPr>
          <w:trHeight w:val="505"/>
        </w:trPr>
        <w:tc>
          <w:tcPr>
            <w:tcW w:w="4066" w:type="dxa"/>
            <w:shd w:val="clear" w:color="auto" w:fill="auto"/>
          </w:tcPr>
          <w:p w14:paraId="5FF370C0" w14:textId="77777777" w:rsidR="00C44C72" w:rsidRPr="007025F5" w:rsidRDefault="00C44C72" w:rsidP="00801177">
            <w:pPr>
              <w:pStyle w:val="TableParagraph"/>
              <w:tabs>
                <w:tab w:val="left" w:pos="1252"/>
                <w:tab w:val="left" w:pos="2805"/>
                <w:tab w:val="left" w:pos="3419"/>
              </w:tabs>
              <w:ind w:left="57" w:right="57"/>
              <w:rPr>
                <w:rFonts w:eastAsia="Calibri"/>
              </w:rPr>
            </w:pPr>
            <w:r w:rsidRPr="007025F5">
              <w:rPr>
                <w:rFonts w:eastAsia="Calibri"/>
                <w:spacing w:val="-2"/>
              </w:rPr>
              <w:t>Расходы,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2"/>
              </w:rPr>
              <w:t>учитываемые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4"/>
              </w:rPr>
              <w:t>для</w:t>
            </w:r>
            <w:r w:rsidRPr="007025F5">
              <w:rPr>
                <w:rFonts w:eastAsia="Calibri"/>
              </w:rPr>
              <w:t xml:space="preserve"> </w:t>
            </w:r>
            <w:r w:rsidRPr="007025F5">
              <w:rPr>
                <w:rFonts w:eastAsia="Calibri"/>
                <w:spacing w:val="-2"/>
              </w:rPr>
              <w:t xml:space="preserve">целей </w:t>
            </w:r>
            <w:r w:rsidRPr="007025F5">
              <w:rPr>
                <w:rFonts w:eastAsia="Calibri"/>
              </w:rPr>
              <w:t>налогообложения, руб.</w:t>
            </w:r>
          </w:p>
        </w:tc>
        <w:tc>
          <w:tcPr>
            <w:tcW w:w="1136" w:type="dxa"/>
            <w:shd w:val="clear" w:color="auto" w:fill="auto"/>
          </w:tcPr>
          <w:p w14:paraId="19394C5F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2 700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426" w:type="dxa"/>
            <w:shd w:val="clear" w:color="auto" w:fill="auto"/>
          </w:tcPr>
          <w:p w14:paraId="46338B17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6 </w:t>
            </w:r>
            <w:r w:rsidR="0065796C">
              <w:rPr>
                <w:rFonts w:eastAsia="Calibri"/>
              </w:rPr>
              <w:t>3</w:t>
            </w:r>
            <w:r w:rsidRPr="007025F5">
              <w:rPr>
                <w:rFonts w:eastAsia="Calibri"/>
              </w:rPr>
              <w:t xml:space="preserve">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14:paraId="426BBC22" w14:textId="77777777" w:rsidR="00C44C72" w:rsidRPr="007025F5" w:rsidRDefault="003C4809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C44C72" w:rsidRPr="007025F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</w:t>
            </w:r>
            <w:r w:rsidR="00C44C72" w:rsidRPr="007025F5">
              <w:rPr>
                <w:rFonts w:eastAsia="Calibri"/>
              </w:rPr>
              <w:t xml:space="preserve">00 </w:t>
            </w:r>
            <w:r w:rsidR="00C44C72" w:rsidRPr="007025F5">
              <w:rPr>
                <w:rFonts w:eastAsia="Calibri"/>
                <w:spacing w:val="-5"/>
              </w:rPr>
              <w:t>000</w:t>
            </w:r>
          </w:p>
        </w:tc>
        <w:tc>
          <w:tcPr>
            <w:tcW w:w="1561" w:type="dxa"/>
            <w:shd w:val="clear" w:color="auto" w:fill="auto"/>
          </w:tcPr>
          <w:p w14:paraId="3A1D48D5" w14:textId="77777777" w:rsidR="00C44C72" w:rsidRPr="007025F5" w:rsidRDefault="00C44C72" w:rsidP="00801177">
            <w:pPr>
              <w:pStyle w:val="TableParagraph"/>
              <w:ind w:left="57" w:right="57"/>
              <w:jc w:val="right"/>
              <w:rPr>
                <w:rFonts w:eastAsia="Calibri"/>
              </w:rPr>
            </w:pPr>
            <w:r w:rsidRPr="007025F5">
              <w:rPr>
                <w:rFonts w:eastAsia="Calibri"/>
              </w:rPr>
              <w:t xml:space="preserve">12 </w:t>
            </w:r>
            <w:r w:rsidR="003C4809">
              <w:rPr>
                <w:rFonts w:eastAsia="Calibri"/>
              </w:rPr>
              <w:t>4</w:t>
            </w:r>
            <w:r w:rsidRPr="007025F5">
              <w:rPr>
                <w:rFonts w:eastAsia="Calibri"/>
              </w:rPr>
              <w:t xml:space="preserve">00 </w:t>
            </w:r>
            <w:r w:rsidRPr="007025F5">
              <w:rPr>
                <w:rFonts w:eastAsia="Calibri"/>
                <w:spacing w:val="-5"/>
              </w:rPr>
              <w:t>000</w:t>
            </w:r>
          </w:p>
        </w:tc>
      </w:tr>
    </w:tbl>
    <w:p w14:paraId="14524AD3" w14:textId="77777777" w:rsidR="00C44C72" w:rsidRPr="00393F03" w:rsidRDefault="00C44C72" w:rsidP="00C44C72">
      <w:pPr>
        <w:pStyle w:val="a4"/>
        <w:jc w:val="both"/>
        <w:rPr>
          <w:sz w:val="22"/>
          <w:szCs w:val="22"/>
        </w:rPr>
      </w:pPr>
    </w:p>
    <w:p w14:paraId="340D375A" w14:textId="2099D6E9" w:rsidR="00C44C72" w:rsidRPr="00801177" w:rsidRDefault="00C44C72" w:rsidP="00801177">
      <w:pPr>
        <w:pStyle w:val="a4"/>
        <w:jc w:val="both"/>
      </w:pPr>
      <w:r w:rsidRPr="00801177">
        <w:t>Задание:</w:t>
      </w:r>
      <w:r w:rsidR="00801177" w:rsidRPr="00801177">
        <w:t xml:space="preserve"> </w:t>
      </w:r>
      <w:r w:rsidRPr="00801177">
        <w:t>Необходимо</w:t>
      </w:r>
      <w:r w:rsidR="00801177">
        <w:t xml:space="preserve"> </w:t>
      </w:r>
      <w:r w:rsidRPr="00801177">
        <w:t>рассчитать сумму единого налога, подлежащего уплате по результатам</w:t>
      </w:r>
      <w:r w:rsidRPr="00801177">
        <w:rPr>
          <w:spacing w:val="-1"/>
        </w:rPr>
        <w:t xml:space="preserve"> </w:t>
      </w:r>
      <w:r w:rsidRPr="00801177">
        <w:t>работы за год. Составить и бухгалтерские записи по начислению и перечислению налога.</w:t>
      </w:r>
    </w:p>
    <w:p w14:paraId="7A114219" w14:textId="77777777" w:rsidR="00C44C72" w:rsidRPr="00801177" w:rsidRDefault="00472EE8" w:rsidP="00801177">
      <w:pPr>
        <w:pStyle w:val="a4"/>
        <w:jc w:val="both"/>
      </w:pPr>
      <w:r w:rsidRPr="00801177">
        <w:t>Налог УСН =10%.</w:t>
      </w:r>
    </w:p>
    <w:p w14:paraId="0321A116" w14:textId="77777777" w:rsidR="00472EE8" w:rsidRDefault="00472EE8" w:rsidP="00C44C72">
      <w:pPr>
        <w:pStyle w:val="a4"/>
        <w:jc w:val="both"/>
        <w:rPr>
          <w:sz w:val="22"/>
          <w:szCs w:val="22"/>
        </w:rPr>
      </w:pPr>
    </w:p>
    <w:p w14:paraId="3C2D80F7" w14:textId="77777777" w:rsidR="00472EE8" w:rsidRPr="00801177" w:rsidRDefault="00472EE8" w:rsidP="00801177">
      <w:pPr>
        <w:pStyle w:val="a4"/>
        <w:rPr>
          <w:b/>
          <w:bCs/>
        </w:rPr>
      </w:pPr>
      <w:r w:rsidRPr="00801177">
        <w:rPr>
          <w:b/>
          <w:bCs/>
        </w:rPr>
        <w:t>Решение:</w:t>
      </w:r>
    </w:p>
    <w:p w14:paraId="38B95182" w14:textId="77777777" w:rsidR="00472EE8" w:rsidRPr="00801177" w:rsidRDefault="00472EE8" w:rsidP="00801177">
      <w:pPr>
        <w:pStyle w:val="a4"/>
      </w:pPr>
    </w:p>
    <w:p w14:paraId="3878C789" w14:textId="77777777" w:rsidR="00472EE8" w:rsidRPr="00801177" w:rsidRDefault="00472EE8" w:rsidP="00801177">
      <w:pPr>
        <w:pStyle w:val="a4"/>
      </w:pPr>
      <w:r w:rsidRPr="00801177">
        <w:t xml:space="preserve">1 квартал </w:t>
      </w:r>
    </w:p>
    <w:p w14:paraId="0C8BAE69" w14:textId="77777777" w:rsidR="00721F65" w:rsidRPr="00801177" w:rsidRDefault="00721F65" w:rsidP="00801177">
      <w:pPr>
        <w:pStyle w:val="a4"/>
      </w:pPr>
      <w:r w:rsidRPr="00801177">
        <w:t>1 квартал :</w:t>
      </w:r>
      <w:r w:rsidRPr="00801177">
        <w:tab/>
        <w:t xml:space="preserve"> Доход  3 000 000,00 руб.</w:t>
      </w:r>
    </w:p>
    <w:p w14:paraId="65AEAB3D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 xml:space="preserve">Расход 2 700 000,00 руб </w:t>
      </w:r>
    </w:p>
    <w:p w14:paraId="78EC2CBB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Налоговая база 300 000,00 руб</w:t>
      </w:r>
    </w:p>
    <w:p w14:paraId="177CFF84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 300 000, 00*10% = 30 000,00 руб</w:t>
      </w:r>
    </w:p>
    <w:p w14:paraId="31632EEA" w14:textId="77777777" w:rsidR="00721F65" w:rsidRPr="00801177" w:rsidRDefault="00721F65" w:rsidP="00801177">
      <w:pPr>
        <w:pStyle w:val="a4"/>
      </w:pPr>
    </w:p>
    <w:p w14:paraId="450B972E" w14:textId="77777777" w:rsidR="00721F65" w:rsidRPr="00801177" w:rsidRDefault="00721F65" w:rsidP="00801177">
      <w:pPr>
        <w:pStyle w:val="a4"/>
      </w:pPr>
      <w:r w:rsidRPr="00801177">
        <w:t xml:space="preserve">2 квартал : </w:t>
      </w:r>
      <w:r w:rsidRPr="00801177">
        <w:tab/>
        <w:t>Доход  6 000 000,00 руб.</w:t>
      </w:r>
    </w:p>
    <w:p w14:paraId="68B3A72F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Расход 6 300 000,00 руб</w:t>
      </w:r>
    </w:p>
    <w:p w14:paraId="4F21B05B" w14:textId="77777777" w:rsidR="00721F65" w:rsidRPr="00801177" w:rsidRDefault="00721F65" w:rsidP="00801177">
      <w:pPr>
        <w:pStyle w:val="a4"/>
        <w:ind w:left="708" w:firstLine="708"/>
      </w:pPr>
      <w:r w:rsidRPr="00801177">
        <w:t>Налоговая база -300 000,00 руб</w:t>
      </w:r>
    </w:p>
    <w:p w14:paraId="5A777DAE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 к доплате 0,00</w:t>
      </w:r>
    </w:p>
    <w:p w14:paraId="351D6842" w14:textId="77777777" w:rsidR="00721F65" w:rsidRPr="00801177" w:rsidRDefault="00721F65" w:rsidP="00801177">
      <w:pPr>
        <w:pStyle w:val="a4"/>
      </w:pPr>
    </w:p>
    <w:p w14:paraId="443582F8" w14:textId="77777777" w:rsidR="00721F65" w:rsidRPr="00801177" w:rsidRDefault="00721F65" w:rsidP="00801177">
      <w:pPr>
        <w:pStyle w:val="a4"/>
      </w:pPr>
      <w:r w:rsidRPr="00801177">
        <w:t xml:space="preserve">3 квартал : </w:t>
      </w:r>
      <w:r w:rsidRPr="00801177">
        <w:tab/>
        <w:t>Доход  9 500 000,00 руб.</w:t>
      </w:r>
    </w:p>
    <w:p w14:paraId="53EE3983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Расход 9 300 000,00 руб</w:t>
      </w:r>
    </w:p>
    <w:p w14:paraId="75213320" w14:textId="77777777" w:rsidR="00721F65" w:rsidRPr="00801177" w:rsidRDefault="00721F65" w:rsidP="00801177">
      <w:pPr>
        <w:pStyle w:val="a4"/>
        <w:ind w:left="708" w:firstLine="708"/>
      </w:pPr>
      <w:r w:rsidRPr="00801177">
        <w:t>Налоговая база 200 000,00 руб</w:t>
      </w:r>
    </w:p>
    <w:p w14:paraId="15B338FB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 к доплате 0,00 руб.</w:t>
      </w:r>
    </w:p>
    <w:p w14:paraId="179DAD75" w14:textId="77777777" w:rsidR="00721F65" w:rsidRPr="00801177" w:rsidRDefault="00721F65" w:rsidP="00801177">
      <w:pPr>
        <w:pStyle w:val="a4"/>
      </w:pPr>
    </w:p>
    <w:p w14:paraId="171424CB" w14:textId="77777777" w:rsidR="00721F65" w:rsidRPr="00801177" w:rsidRDefault="00721F65" w:rsidP="00801177">
      <w:pPr>
        <w:pStyle w:val="a4"/>
      </w:pPr>
      <w:r w:rsidRPr="00801177">
        <w:t>4 квартал :</w:t>
      </w:r>
      <w:r w:rsidRPr="00801177">
        <w:tab/>
        <w:t xml:space="preserve"> Доход  12 700 000,00 руб.</w:t>
      </w:r>
    </w:p>
    <w:p w14:paraId="7AD43790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Расход 12 400 000,00 руб</w:t>
      </w:r>
    </w:p>
    <w:p w14:paraId="3A649BE1" w14:textId="77777777" w:rsidR="00721F65" w:rsidRPr="00801177" w:rsidRDefault="00721F65" w:rsidP="00801177">
      <w:pPr>
        <w:pStyle w:val="a4"/>
        <w:ind w:left="708" w:firstLine="708"/>
      </w:pPr>
      <w:r w:rsidRPr="00801177">
        <w:lastRenderedPageBreak/>
        <w:t>Налоговая база 300 000,00 руб</w:t>
      </w:r>
    </w:p>
    <w:p w14:paraId="40BCD749" w14:textId="4B95BFF0" w:rsidR="00721F65" w:rsidRPr="00801177" w:rsidRDefault="00721F65" w:rsidP="00801177">
      <w:pPr>
        <w:pStyle w:val="a4"/>
      </w:pPr>
      <w:r w:rsidRPr="00801177">
        <w:tab/>
      </w:r>
      <w:r w:rsidRPr="00801177">
        <w:tab/>
        <w:t>Всего налог за год 300 000, 00*10% = 30 000,00 руб</w:t>
      </w:r>
    </w:p>
    <w:p w14:paraId="279BEF7A" w14:textId="77777777" w:rsidR="00721F65" w:rsidRPr="00801177" w:rsidRDefault="00721F65" w:rsidP="00801177">
      <w:pPr>
        <w:pStyle w:val="a4"/>
      </w:pPr>
      <w:r w:rsidRPr="00801177">
        <w:t>Прежде чем платить налог по итогам года, «доходно-расходные» необходимо рассчитать сумму минимального налога и сравнить ее с суммой налога, рассчитанной в обычном порядке (п. 6 ст. 346.18 НК РФ).</w:t>
      </w:r>
    </w:p>
    <w:p w14:paraId="243EDAA3" w14:textId="77777777" w:rsidR="00721F65" w:rsidRPr="00801177" w:rsidRDefault="00721F65" w:rsidP="00801177">
      <w:pPr>
        <w:pStyle w:val="a4"/>
      </w:pPr>
      <w:r w:rsidRPr="00801177">
        <w:t>Минимальный налог = Доходы за год х 1%</w:t>
      </w:r>
    </w:p>
    <w:p w14:paraId="1A56655A" w14:textId="77777777" w:rsidR="00721F65" w:rsidRPr="00801177" w:rsidRDefault="00721F65" w:rsidP="00801177">
      <w:pPr>
        <w:pStyle w:val="a4"/>
      </w:pPr>
      <w:r w:rsidRPr="00801177">
        <w:t>Минимальный налог 1%</w:t>
      </w:r>
    </w:p>
    <w:p w14:paraId="7F7AE1C4" w14:textId="77777777" w:rsidR="00721F65" w:rsidRPr="00801177" w:rsidRDefault="00721F65" w:rsidP="00801177">
      <w:pPr>
        <w:pStyle w:val="a4"/>
        <w:ind w:left="708" w:firstLine="708"/>
      </w:pPr>
      <w:r w:rsidRPr="00801177">
        <w:t>Налоговая база 12 700 000,00 руб</w:t>
      </w:r>
    </w:p>
    <w:p w14:paraId="283425A0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 12 700 000, 00*1% = 127 000,00 руб</w:t>
      </w:r>
    </w:p>
    <w:p w14:paraId="739423B1" w14:textId="77777777" w:rsidR="00721F65" w:rsidRPr="00801177" w:rsidRDefault="00721F65" w:rsidP="00801177">
      <w:pPr>
        <w:pStyle w:val="a4"/>
      </w:pPr>
    </w:p>
    <w:p w14:paraId="152A42D3" w14:textId="77777777" w:rsidR="00721F65" w:rsidRPr="00801177" w:rsidRDefault="00721F65" w:rsidP="00801177">
      <w:pPr>
        <w:pStyle w:val="a4"/>
      </w:pPr>
      <w:r w:rsidRPr="00801177">
        <w:t xml:space="preserve">По итогам года </w:t>
      </w:r>
      <w:r w:rsidR="00165D3D" w:rsidRPr="00801177">
        <w:t>минимальный налог получился больше налога, рассчитанного в обычном порядке (такое возможно, например, при получении убытка), то уплатить в бюджет организация должна именно минимальный налог.</w:t>
      </w:r>
    </w:p>
    <w:p w14:paraId="11526682" w14:textId="77777777" w:rsidR="00721F65" w:rsidRPr="00801177" w:rsidRDefault="00721F65" w:rsidP="00801177">
      <w:pPr>
        <w:pStyle w:val="a4"/>
      </w:pPr>
      <w:r w:rsidRPr="00801177">
        <w:tab/>
      </w:r>
      <w:r w:rsidRPr="00801177">
        <w:tab/>
        <w:t>Налог к доплате 97 000,00</w:t>
      </w:r>
    </w:p>
    <w:p w14:paraId="21333224" w14:textId="77777777" w:rsidR="001A3165" w:rsidRDefault="001A3165" w:rsidP="00C44C72">
      <w:pPr>
        <w:pStyle w:val="a4"/>
        <w:jc w:val="both"/>
        <w:rPr>
          <w:sz w:val="22"/>
          <w:szCs w:val="22"/>
        </w:rPr>
      </w:pPr>
    </w:p>
    <w:p w14:paraId="4417494C" w14:textId="31EA7BD4" w:rsidR="00165D3D" w:rsidRPr="00801177" w:rsidRDefault="00165D3D" w:rsidP="00801177">
      <w:pPr>
        <w:pStyle w:val="2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pacing w:val="-2"/>
          <w:sz w:val="24"/>
          <w:szCs w:val="24"/>
        </w:rPr>
        <w:t>Задач</w:t>
      </w:r>
      <w:r w:rsidR="00801177" w:rsidRPr="00801177">
        <w:rPr>
          <w:rFonts w:ascii="Times New Roman" w:hAnsi="Times New Roman"/>
          <w:spacing w:val="-2"/>
          <w:sz w:val="24"/>
          <w:szCs w:val="24"/>
        </w:rPr>
        <w:t>а 3</w:t>
      </w:r>
      <w:r w:rsidRPr="00801177">
        <w:rPr>
          <w:rFonts w:ascii="Times New Roman" w:hAnsi="Times New Roman"/>
          <w:spacing w:val="-2"/>
          <w:sz w:val="24"/>
          <w:szCs w:val="24"/>
        </w:rPr>
        <w:t>:</w:t>
      </w:r>
    </w:p>
    <w:p w14:paraId="4C63C79E" w14:textId="69121F40" w:rsidR="00165D3D" w:rsidRPr="00801177" w:rsidRDefault="00801177" w:rsidP="00801177">
      <w:pPr>
        <w:pStyle w:val="a3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z w:val="24"/>
          <w:szCs w:val="24"/>
        </w:rPr>
        <w:t xml:space="preserve">  </w:t>
      </w:r>
      <w:r w:rsidR="00165D3D" w:rsidRPr="00801177">
        <w:rPr>
          <w:rFonts w:ascii="Times New Roman" w:hAnsi="Times New Roman"/>
          <w:sz w:val="24"/>
          <w:szCs w:val="24"/>
        </w:rPr>
        <w:t>Организация осуществляет розничную торговлю через магазин «Ромашка» с площадью торгового зала 64 м</w:t>
      </w:r>
      <w:r w:rsidR="00165D3D" w:rsidRPr="00801177">
        <w:rPr>
          <w:rFonts w:ascii="Times New Roman" w:hAnsi="Times New Roman"/>
          <w:sz w:val="24"/>
          <w:szCs w:val="24"/>
          <w:vertAlign w:val="superscript"/>
        </w:rPr>
        <w:t>2</w:t>
      </w:r>
      <w:r w:rsidR="00165D3D" w:rsidRPr="00801177">
        <w:rPr>
          <w:rFonts w:ascii="Times New Roman" w:hAnsi="Times New Roman"/>
          <w:sz w:val="24"/>
          <w:szCs w:val="24"/>
        </w:rPr>
        <w:t xml:space="preserve">, расположенный на территории Северного АО Москвы. Торговля началась 2 марта. </w:t>
      </w:r>
    </w:p>
    <w:p w14:paraId="2AEDDE87" w14:textId="77777777" w:rsidR="00165D3D" w:rsidRPr="00801177" w:rsidRDefault="00165D3D" w:rsidP="008011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01177">
        <w:rPr>
          <w:rFonts w:ascii="Times New Roman" w:hAnsi="Times New Roman"/>
          <w:sz w:val="24"/>
          <w:szCs w:val="24"/>
        </w:rPr>
        <w:t>Задание:</w:t>
      </w:r>
      <w:r w:rsidRPr="0080117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01177">
        <w:rPr>
          <w:rFonts w:ascii="Times New Roman" w:hAnsi="Times New Roman"/>
          <w:sz w:val="24"/>
          <w:szCs w:val="24"/>
        </w:rPr>
        <w:t xml:space="preserve">Рассчитайте сумму торгового сбора за 1 квартал и определите срок его уплаты. </w:t>
      </w:r>
    </w:p>
    <w:p w14:paraId="027EAAA0" w14:textId="77777777" w:rsidR="00165D3D" w:rsidRPr="00801177" w:rsidRDefault="00165D3D" w:rsidP="00801177">
      <w:pPr>
        <w:pStyle w:val="a4"/>
        <w:jc w:val="both"/>
      </w:pPr>
    </w:p>
    <w:p w14:paraId="50647DD6" w14:textId="51E569A1" w:rsidR="00165D3D" w:rsidRPr="00801177" w:rsidRDefault="00165D3D" w:rsidP="00801177">
      <w:pPr>
        <w:spacing w:after="54"/>
        <w:ind w:left="8" w:right="56"/>
        <w:jc w:val="both"/>
      </w:pPr>
      <w:r w:rsidRPr="00801177">
        <w:rPr>
          <w:b/>
        </w:rPr>
        <w:t>Решение:</w:t>
      </w:r>
      <w:r w:rsidR="00801177">
        <w:rPr>
          <w:b/>
        </w:rPr>
        <w:t xml:space="preserve"> </w:t>
      </w:r>
      <w:r w:rsidRPr="00801177">
        <w:t xml:space="preserve">При решении задачи необходимо опираться на сведения, содержащиеся в главе 33 НКРФ. </w:t>
      </w:r>
    </w:p>
    <w:p w14:paraId="3A3C600C" w14:textId="7745CB50" w:rsidR="00165D3D" w:rsidRPr="00801177" w:rsidRDefault="00165D3D" w:rsidP="00801177">
      <w:pPr>
        <w:spacing w:after="58"/>
        <w:ind w:left="8" w:right="56"/>
        <w:jc w:val="both"/>
      </w:pPr>
      <w:r w:rsidRPr="00801177">
        <w:t xml:space="preserve">Согласно Закону города Москвы от 17.12.2014 г. № 62 «О торговом сборе» Северный ОА относится к 3 зоне. </w:t>
      </w:r>
    </w:p>
    <w:p w14:paraId="393D8D05" w14:textId="77777777" w:rsidR="00165D3D" w:rsidRPr="00801177" w:rsidRDefault="00165D3D" w:rsidP="00801177">
      <w:pPr>
        <w:spacing w:line="329" w:lineRule="auto"/>
        <w:ind w:left="8" w:right="56"/>
        <w:jc w:val="both"/>
      </w:pPr>
      <w:r w:rsidRPr="00801177">
        <w:t>Магазин «Ромашка» является объектом стационарной торговой сети с торговыми залами площадью свыше 50 м</w:t>
      </w:r>
      <w:r w:rsidRPr="00801177">
        <w:rPr>
          <w:vertAlign w:val="superscript"/>
        </w:rPr>
        <w:t>2</w:t>
      </w:r>
      <w:r w:rsidRPr="00801177">
        <w:t>. Для него в зоне 2 определена ставка в размере 600 рублей за каждый м</w:t>
      </w:r>
      <w:r w:rsidRPr="00801177">
        <w:rPr>
          <w:vertAlign w:val="superscript"/>
        </w:rPr>
        <w:t xml:space="preserve">2 </w:t>
      </w:r>
      <w:r w:rsidRPr="00801177">
        <w:t>площади торгового зала, не превышающей 50 м</w:t>
      </w:r>
      <w:r w:rsidRPr="00801177">
        <w:rPr>
          <w:vertAlign w:val="superscript"/>
        </w:rPr>
        <w:t>2</w:t>
      </w:r>
      <w:r w:rsidRPr="00801177">
        <w:t>, и 50 рублей за каждый полный м</w:t>
      </w:r>
      <w:r w:rsidRPr="00801177">
        <w:rPr>
          <w:vertAlign w:val="superscript"/>
        </w:rPr>
        <w:t>2</w:t>
      </w:r>
      <w:r w:rsidRPr="00801177">
        <w:t xml:space="preserve"> площади торгового зала свыше 50 м</w:t>
      </w:r>
      <w:r w:rsidRPr="00801177">
        <w:rPr>
          <w:vertAlign w:val="superscript"/>
        </w:rPr>
        <w:t>2</w:t>
      </w:r>
      <w:r w:rsidRPr="00801177">
        <w:t xml:space="preserve">. </w:t>
      </w:r>
    </w:p>
    <w:p w14:paraId="0957B86F" w14:textId="77777777" w:rsidR="00165D3D" w:rsidRPr="00801177" w:rsidRDefault="00165D3D" w:rsidP="00801177">
      <w:pPr>
        <w:spacing w:after="66"/>
        <w:ind w:left="8" w:right="56"/>
        <w:jc w:val="both"/>
      </w:pPr>
      <w:r w:rsidRPr="00801177">
        <w:t xml:space="preserve">Отметим, что сумма сбора зависит только от торговой площади и ставки сбора, а не от отработанного времени, поэтому, несмотря на то, что торговля началась 2 марта, организация уплатит сбор в полном объеме. </w:t>
      </w:r>
    </w:p>
    <w:p w14:paraId="054B35F9" w14:textId="77777777" w:rsidR="00165D3D" w:rsidRPr="00801177" w:rsidRDefault="00165D3D" w:rsidP="00801177">
      <w:pPr>
        <w:spacing w:line="320" w:lineRule="auto"/>
        <w:ind w:left="710" w:right="1426"/>
        <w:jc w:val="both"/>
      </w:pPr>
      <w:r w:rsidRPr="00801177">
        <w:t xml:space="preserve">Периодом обложения признается квартал. Величина сбора, подлежащего уплате за 1 квартал, составит: </w:t>
      </w:r>
    </w:p>
    <w:p w14:paraId="3162350D" w14:textId="77777777" w:rsidR="00165D3D" w:rsidRPr="00801177" w:rsidRDefault="00165D3D" w:rsidP="00801177">
      <w:pPr>
        <w:spacing w:after="48"/>
        <w:ind w:left="737" w:right="56"/>
        <w:jc w:val="both"/>
      </w:pPr>
      <w:r w:rsidRPr="00801177">
        <w:rPr>
          <w:i/>
        </w:rPr>
        <w:t xml:space="preserve">ТС </w:t>
      </w:r>
      <w:r w:rsidRPr="00801177">
        <w:t xml:space="preserve">= 600 * 50 + 50 * (64 – 50) = 30 700 (руб.) </w:t>
      </w:r>
    </w:p>
    <w:p w14:paraId="1F99F1EA" w14:textId="77777777" w:rsidR="00165D3D" w:rsidRPr="00801177" w:rsidRDefault="00165D3D" w:rsidP="00801177">
      <w:pPr>
        <w:spacing w:after="56"/>
        <w:ind w:left="8" w:right="56"/>
        <w:jc w:val="both"/>
      </w:pPr>
      <w:r w:rsidRPr="00801177">
        <w:t xml:space="preserve">Торговый сбор перечисляется в налоговые органы не позднее 25 числа, следующего за периодом обложения месяца (ст. 417 НК РФ). Т.е. последний день платежа за 1 квартал. – 25 апреля. </w:t>
      </w:r>
    </w:p>
    <w:p w14:paraId="6FE26EB4" w14:textId="77777777" w:rsidR="00165D3D" w:rsidRDefault="00165D3D" w:rsidP="00165D3D">
      <w:pPr>
        <w:pStyle w:val="a4"/>
        <w:jc w:val="both"/>
        <w:rPr>
          <w:sz w:val="22"/>
          <w:szCs w:val="22"/>
        </w:rPr>
      </w:pPr>
    </w:p>
    <w:p w14:paraId="5CBDE148" w14:textId="77777777" w:rsidR="00165D3D" w:rsidRDefault="00165D3D" w:rsidP="00165D3D">
      <w:pPr>
        <w:pStyle w:val="a4"/>
        <w:jc w:val="both"/>
        <w:rPr>
          <w:sz w:val="22"/>
          <w:szCs w:val="22"/>
        </w:rPr>
      </w:pPr>
    </w:p>
    <w:p w14:paraId="7B786497" w14:textId="77777777" w:rsidR="001A3165" w:rsidRPr="00393F03" w:rsidRDefault="001A3165" w:rsidP="00C44C72">
      <w:pPr>
        <w:pStyle w:val="a4"/>
        <w:jc w:val="both"/>
        <w:rPr>
          <w:sz w:val="22"/>
          <w:szCs w:val="22"/>
        </w:rPr>
      </w:pPr>
    </w:p>
    <w:p w14:paraId="54B7E21A" w14:textId="77777777" w:rsidR="00482387" w:rsidRPr="00393F03" w:rsidRDefault="00482387" w:rsidP="00C44C72">
      <w:pPr>
        <w:pStyle w:val="a4"/>
        <w:jc w:val="both"/>
        <w:rPr>
          <w:sz w:val="22"/>
          <w:szCs w:val="22"/>
        </w:rPr>
      </w:pPr>
      <w:bookmarkStart w:id="3" w:name="Экзаменационный_билет__№__6_"/>
      <w:bookmarkEnd w:id="3"/>
    </w:p>
    <w:sectPr w:rsidR="00482387" w:rsidRPr="0039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1580"/>
    <w:multiLevelType w:val="hybridMultilevel"/>
    <w:tmpl w:val="EAAA3688"/>
    <w:lvl w:ilvl="0" w:tplc="8BCCA0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109B1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33A5D3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519C1EA8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8BDE26C2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5B7E71F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A730598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35B6E21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7F16EB8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40208A"/>
    <w:multiLevelType w:val="hybridMultilevel"/>
    <w:tmpl w:val="FBDA9232"/>
    <w:lvl w:ilvl="0" w:tplc="B590079A">
      <w:start w:val="1"/>
      <w:numFmt w:val="decimal"/>
      <w:lvlText w:val="%1."/>
      <w:lvlJc w:val="left"/>
      <w:pPr>
        <w:ind w:left="5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C244075"/>
    <w:multiLevelType w:val="hybridMultilevel"/>
    <w:tmpl w:val="A6826046"/>
    <w:lvl w:ilvl="0" w:tplc="05F6233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1E65524F"/>
    <w:multiLevelType w:val="hybridMultilevel"/>
    <w:tmpl w:val="B55C0DB4"/>
    <w:lvl w:ilvl="0" w:tplc="310ACF4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768D7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9C9A6B92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4788AFF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094E656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E8C8D0E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60EACB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CE10C03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4CACB65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9B334E"/>
    <w:multiLevelType w:val="hybridMultilevel"/>
    <w:tmpl w:val="D900653E"/>
    <w:lvl w:ilvl="0" w:tplc="8C40F92A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E46BF82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6C6E1F3A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6A0CD03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F46EAA8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48CC2B3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86446FC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B824F1A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168EA03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D43038"/>
    <w:multiLevelType w:val="hybridMultilevel"/>
    <w:tmpl w:val="251AAF52"/>
    <w:lvl w:ilvl="0" w:tplc="FA6EF1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D456BF2"/>
    <w:multiLevelType w:val="hybridMultilevel"/>
    <w:tmpl w:val="DDE2D1C8"/>
    <w:lvl w:ilvl="0" w:tplc="65829458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7A5E0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CF080416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2EDCF74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95B6CA1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9FE4706C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653E98D0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F4AE432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6ECE328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F45026"/>
    <w:multiLevelType w:val="hybridMultilevel"/>
    <w:tmpl w:val="F10C173E"/>
    <w:lvl w:ilvl="0" w:tplc="F5349104">
      <w:start w:val="1"/>
      <w:numFmt w:val="decimal"/>
      <w:lvlText w:val="%1."/>
      <w:lvlJc w:val="left"/>
      <w:pPr>
        <w:ind w:left="469" w:hanging="360"/>
      </w:pPr>
      <w:rPr>
        <w:rFonts w:hint="default"/>
        <w:spacing w:val="0"/>
        <w:w w:val="100"/>
        <w:lang w:val="ru-RU" w:eastAsia="en-US" w:bidi="ar-SA"/>
      </w:rPr>
    </w:lvl>
    <w:lvl w:ilvl="1" w:tplc="C840D46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CD7CAB8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C340E54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3BF22294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DD0E0D6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F91417A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187837A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97DEA06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0364BD2"/>
    <w:multiLevelType w:val="hybridMultilevel"/>
    <w:tmpl w:val="0178AE84"/>
    <w:lvl w:ilvl="0" w:tplc="8A6822E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B880C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50C15FE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074086DC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16004DB0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AFB89E88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4C42E0E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6354F3F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CE60D26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43638CE"/>
    <w:multiLevelType w:val="hybridMultilevel"/>
    <w:tmpl w:val="782A78D2"/>
    <w:lvl w:ilvl="0" w:tplc="3364E02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6477BB7"/>
    <w:multiLevelType w:val="hybridMultilevel"/>
    <w:tmpl w:val="6B366346"/>
    <w:lvl w:ilvl="0" w:tplc="59741E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388B6A4D"/>
    <w:multiLevelType w:val="hybridMultilevel"/>
    <w:tmpl w:val="9D461E5C"/>
    <w:lvl w:ilvl="0" w:tplc="263E7E1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6CCAD6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F2762192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4454DD2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9E8CFDE2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6450C31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58A034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FDEE429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65F02ED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B881A94"/>
    <w:multiLevelType w:val="hybridMultilevel"/>
    <w:tmpl w:val="A0A08704"/>
    <w:lvl w:ilvl="0" w:tplc="08D2C98C">
      <w:start w:val="1"/>
      <w:numFmt w:val="decimal"/>
      <w:lvlText w:val="%1."/>
      <w:lvlJc w:val="left"/>
      <w:pPr>
        <w:ind w:left="46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4CFFD0">
      <w:numFmt w:val="bullet"/>
      <w:lvlText w:val="•"/>
      <w:lvlJc w:val="left"/>
      <w:pPr>
        <w:ind w:left="1434" w:hanging="416"/>
      </w:pPr>
      <w:rPr>
        <w:rFonts w:hint="default"/>
        <w:lang w:val="ru-RU" w:eastAsia="en-US" w:bidi="ar-SA"/>
      </w:rPr>
    </w:lvl>
    <w:lvl w:ilvl="2" w:tplc="805CEB0C">
      <w:numFmt w:val="bullet"/>
      <w:lvlText w:val="•"/>
      <w:lvlJc w:val="left"/>
      <w:pPr>
        <w:ind w:left="2409" w:hanging="416"/>
      </w:pPr>
      <w:rPr>
        <w:rFonts w:hint="default"/>
        <w:lang w:val="ru-RU" w:eastAsia="en-US" w:bidi="ar-SA"/>
      </w:rPr>
    </w:lvl>
    <w:lvl w:ilvl="3" w:tplc="B896EABC">
      <w:numFmt w:val="bullet"/>
      <w:lvlText w:val="•"/>
      <w:lvlJc w:val="left"/>
      <w:pPr>
        <w:ind w:left="3383" w:hanging="416"/>
      </w:pPr>
      <w:rPr>
        <w:rFonts w:hint="default"/>
        <w:lang w:val="ru-RU" w:eastAsia="en-US" w:bidi="ar-SA"/>
      </w:rPr>
    </w:lvl>
    <w:lvl w:ilvl="4" w:tplc="C2D29E30">
      <w:numFmt w:val="bullet"/>
      <w:lvlText w:val="•"/>
      <w:lvlJc w:val="left"/>
      <w:pPr>
        <w:ind w:left="4358" w:hanging="416"/>
      </w:pPr>
      <w:rPr>
        <w:rFonts w:hint="default"/>
        <w:lang w:val="ru-RU" w:eastAsia="en-US" w:bidi="ar-SA"/>
      </w:rPr>
    </w:lvl>
    <w:lvl w:ilvl="5" w:tplc="2A4CFFAC">
      <w:numFmt w:val="bullet"/>
      <w:lvlText w:val="•"/>
      <w:lvlJc w:val="left"/>
      <w:pPr>
        <w:ind w:left="5333" w:hanging="416"/>
      </w:pPr>
      <w:rPr>
        <w:rFonts w:hint="default"/>
        <w:lang w:val="ru-RU" w:eastAsia="en-US" w:bidi="ar-SA"/>
      </w:rPr>
    </w:lvl>
    <w:lvl w:ilvl="6" w:tplc="FA9A6D48">
      <w:numFmt w:val="bullet"/>
      <w:lvlText w:val="•"/>
      <w:lvlJc w:val="left"/>
      <w:pPr>
        <w:ind w:left="6307" w:hanging="416"/>
      </w:pPr>
      <w:rPr>
        <w:rFonts w:hint="default"/>
        <w:lang w:val="ru-RU" w:eastAsia="en-US" w:bidi="ar-SA"/>
      </w:rPr>
    </w:lvl>
    <w:lvl w:ilvl="7" w:tplc="D7C66156">
      <w:numFmt w:val="bullet"/>
      <w:lvlText w:val="•"/>
      <w:lvlJc w:val="left"/>
      <w:pPr>
        <w:ind w:left="7282" w:hanging="416"/>
      </w:pPr>
      <w:rPr>
        <w:rFonts w:hint="default"/>
        <w:lang w:val="ru-RU" w:eastAsia="en-US" w:bidi="ar-SA"/>
      </w:rPr>
    </w:lvl>
    <w:lvl w:ilvl="8" w:tplc="783E5F5A">
      <w:numFmt w:val="bullet"/>
      <w:lvlText w:val="•"/>
      <w:lvlJc w:val="left"/>
      <w:pPr>
        <w:ind w:left="8257" w:hanging="416"/>
      </w:pPr>
      <w:rPr>
        <w:rFonts w:hint="default"/>
        <w:lang w:val="ru-RU" w:eastAsia="en-US" w:bidi="ar-SA"/>
      </w:rPr>
    </w:lvl>
  </w:abstractNum>
  <w:abstractNum w:abstractNumId="13" w15:restartNumberingAfterBreak="0">
    <w:nsid w:val="42AD2F47"/>
    <w:multiLevelType w:val="hybridMultilevel"/>
    <w:tmpl w:val="CCA0B9DE"/>
    <w:lvl w:ilvl="0" w:tplc="30B4C3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12C230A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39042C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EA8A6A22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2E3AE22A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09C08CC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9800CCFE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DBE0C4F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59963910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69A1D2F"/>
    <w:multiLevelType w:val="hybridMultilevel"/>
    <w:tmpl w:val="3578B1B6"/>
    <w:lvl w:ilvl="0" w:tplc="6A48E7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CF035BF"/>
    <w:multiLevelType w:val="hybridMultilevel"/>
    <w:tmpl w:val="5FDE65E4"/>
    <w:lvl w:ilvl="0" w:tplc="4B0213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A220D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2FD8CD2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CFEAB8F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4ABEE48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BFCA2A8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CC429C3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04AEF16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C4D83AC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01A5F3F"/>
    <w:multiLevelType w:val="multilevel"/>
    <w:tmpl w:val="80A0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F687D"/>
    <w:multiLevelType w:val="hybridMultilevel"/>
    <w:tmpl w:val="7C206980"/>
    <w:lvl w:ilvl="0" w:tplc="DFBE179E">
      <w:start w:val="1"/>
      <w:numFmt w:val="decimal"/>
      <w:lvlText w:val="%1."/>
      <w:lvlJc w:val="left"/>
      <w:pPr>
        <w:ind w:left="5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EC1F7B"/>
    <w:multiLevelType w:val="hybridMultilevel"/>
    <w:tmpl w:val="F2CE526C"/>
    <w:lvl w:ilvl="0" w:tplc="5408341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6B8C87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EE72271C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A042B510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C3024C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F362B01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1A46577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522CB938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3B00D4D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7DF06ED"/>
    <w:multiLevelType w:val="hybridMultilevel"/>
    <w:tmpl w:val="666CC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41CF3"/>
    <w:multiLevelType w:val="hybridMultilevel"/>
    <w:tmpl w:val="D8862DFE"/>
    <w:lvl w:ilvl="0" w:tplc="5FD6F7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4"/>
  </w:num>
  <w:num w:numId="13">
    <w:abstractNumId w:val="20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  <w:num w:numId="18">
    <w:abstractNumId w:val="10"/>
  </w:num>
  <w:num w:numId="19">
    <w:abstractNumId w:val="17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72"/>
    <w:rsid w:val="000002DC"/>
    <w:rsid w:val="00003347"/>
    <w:rsid w:val="0000334E"/>
    <w:rsid w:val="0000363C"/>
    <w:rsid w:val="00003836"/>
    <w:rsid w:val="0000666E"/>
    <w:rsid w:val="00007AD7"/>
    <w:rsid w:val="00010524"/>
    <w:rsid w:val="00010A6B"/>
    <w:rsid w:val="0001145D"/>
    <w:rsid w:val="00013963"/>
    <w:rsid w:val="00014391"/>
    <w:rsid w:val="00015F14"/>
    <w:rsid w:val="00016BDE"/>
    <w:rsid w:val="0001782B"/>
    <w:rsid w:val="0002097C"/>
    <w:rsid w:val="00020C80"/>
    <w:rsid w:val="00020CE6"/>
    <w:rsid w:val="00020CED"/>
    <w:rsid w:val="000216C1"/>
    <w:rsid w:val="000219D7"/>
    <w:rsid w:val="0002244C"/>
    <w:rsid w:val="00024D31"/>
    <w:rsid w:val="000273B2"/>
    <w:rsid w:val="00030071"/>
    <w:rsid w:val="000305CE"/>
    <w:rsid w:val="000311AA"/>
    <w:rsid w:val="0003232C"/>
    <w:rsid w:val="000336D3"/>
    <w:rsid w:val="00033932"/>
    <w:rsid w:val="0003524F"/>
    <w:rsid w:val="000358B2"/>
    <w:rsid w:val="00035AD2"/>
    <w:rsid w:val="00035D37"/>
    <w:rsid w:val="00036BA7"/>
    <w:rsid w:val="000372A8"/>
    <w:rsid w:val="000407CA"/>
    <w:rsid w:val="00040A30"/>
    <w:rsid w:val="00042262"/>
    <w:rsid w:val="00043E24"/>
    <w:rsid w:val="00043E97"/>
    <w:rsid w:val="0004578B"/>
    <w:rsid w:val="000461CE"/>
    <w:rsid w:val="00050277"/>
    <w:rsid w:val="00050679"/>
    <w:rsid w:val="000541A8"/>
    <w:rsid w:val="000542B3"/>
    <w:rsid w:val="00054CA9"/>
    <w:rsid w:val="00055675"/>
    <w:rsid w:val="000602E0"/>
    <w:rsid w:val="0006096A"/>
    <w:rsid w:val="00064568"/>
    <w:rsid w:val="00065469"/>
    <w:rsid w:val="00067893"/>
    <w:rsid w:val="000716BA"/>
    <w:rsid w:val="000744B5"/>
    <w:rsid w:val="000755DD"/>
    <w:rsid w:val="00077A47"/>
    <w:rsid w:val="00080469"/>
    <w:rsid w:val="00080B24"/>
    <w:rsid w:val="000817A9"/>
    <w:rsid w:val="00083259"/>
    <w:rsid w:val="000837AD"/>
    <w:rsid w:val="00084CAC"/>
    <w:rsid w:val="00085ADF"/>
    <w:rsid w:val="000875F9"/>
    <w:rsid w:val="000903CC"/>
    <w:rsid w:val="00091073"/>
    <w:rsid w:val="000912ED"/>
    <w:rsid w:val="0009347C"/>
    <w:rsid w:val="00093A79"/>
    <w:rsid w:val="00094119"/>
    <w:rsid w:val="00096452"/>
    <w:rsid w:val="00096DD2"/>
    <w:rsid w:val="000970AF"/>
    <w:rsid w:val="000978AD"/>
    <w:rsid w:val="000A23E9"/>
    <w:rsid w:val="000A2A8D"/>
    <w:rsid w:val="000A2CA1"/>
    <w:rsid w:val="000A3688"/>
    <w:rsid w:val="000A45C4"/>
    <w:rsid w:val="000A4E1F"/>
    <w:rsid w:val="000A5EAC"/>
    <w:rsid w:val="000A6240"/>
    <w:rsid w:val="000A6F62"/>
    <w:rsid w:val="000B4E0F"/>
    <w:rsid w:val="000B5706"/>
    <w:rsid w:val="000C024B"/>
    <w:rsid w:val="000C13CD"/>
    <w:rsid w:val="000C191C"/>
    <w:rsid w:val="000C20C2"/>
    <w:rsid w:val="000C2327"/>
    <w:rsid w:val="000C24BB"/>
    <w:rsid w:val="000C6942"/>
    <w:rsid w:val="000C784A"/>
    <w:rsid w:val="000D40AE"/>
    <w:rsid w:val="000E2285"/>
    <w:rsid w:val="000E25DC"/>
    <w:rsid w:val="000E2ED8"/>
    <w:rsid w:val="000E5717"/>
    <w:rsid w:val="000E650E"/>
    <w:rsid w:val="000E7979"/>
    <w:rsid w:val="000F0052"/>
    <w:rsid w:val="000F11BC"/>
    <w:rsid w:val="000F3A62"/>
    <w:rsid w:val="000F41B1"/>
    <w:rsid w:val="000F48E9"/>
    <w:rsid w:val="000F76BC"/>
    <w:rsid w:val="001000C9"/>
    <w:rsid w:val="00101A63"/>
    <w:rsid w:val="00102257"/>
    <w:rsid w:val="00103155"/>
    <w:rsid w:val="00103B85"/>
    <w:rsid w:val="00106300"/>
    <w:rsid w:val="0010661E"/>
    <w:rsid w:val="00110657"/>
    <w:rsid w:val="00111A19"/>
    <w:rsid w:val="00111F11"/>
    <w:rsid w:val="00112FB7"/>
    <w:rsid w:val="00116957"/>
    <w:rsid w:val="00117985"/>
    <w:rsid w:val="00120887"/>
    <w:rsid w:val="00120F9F"/>
    <w:rsid w:val="0012175C"/>
    <w:rsid w:val="00121A75"/>
    <w:rsid w:val="001231C3"/>
    <w:rsid w:val="0012506B"/>
    <w:rsid w:val="0012558D"/>
    <w:rsid w:val="001270C9"/>
    <w:rsid w:val="00127482"/>
    <w:rsid w:val="00127650"/>
    <w:rsid w:val="00132311"/>
    <w:rsid w:val="0013289C"/>
    <w:rsid w:val="00133CE4"/>
    <w:rsid w:val="00134B11"/>
    <w:rsid w:val="00135D6C"/>
    <w:rsid w:val="0013783E"/>
    <w:rsid w:val="001408F2"/>
    <w:rsid w:val="00142518"/>
    <w:rsid w:val="00143080"/>
    <w:rsid w:val="001435F4"/>
    <w:rsid w:val="00145002"/>
    <w:rsid w:val="0014580E"/>
    <w:rsid w:val="0014583A"/>
    <w:rsid w:val="00147373"/>
    <w:rsid w:val="00150ED5"/>
    <w:rsid w:val="00151ED8"/>
    <w:rsid w:val="00154746"/>
    <w:rsid w:val="00156DAD"/>
    <w:rsid w:val="001570A6"/>
    <w:rsid w:val="001608BE"/>
    <w:rsid w:val="001613FF"/>
    <w:rsid w:val="00161A23"/>
    <w:rsid w:val="001626F9"/>
    <w:rsid w:val="001646A5"/>
    <w:rsid w:val="00164864"/>
    <w:rsid w:val="00164A85"/>
    <w:rsid w:val="00165D3D"/>
    <w:rsid w:val="00170417"/>
    <w:rsid w:val="0017285B"/>
    <w:rsid w:val="00173862"/>
    <w:rsid w:val="001749FF"/>
    <w:rsid w:val="00174A99"/>
    <w:rsid w:val="00176DF7"/>
    <w:rsid w:val="00177C71"/>
    <w:rsid w:val="00177DFF"/>
    <w:rsid w:val="0018182C"/>
    <w:rsid w:val="00181D2B"/>
    <w:rsid w:val="00182833"/>
    <w:rsid w:val="00183119"/>
    <w:rsid w:val="001848DA"/>
    <w:rsid w:val="001877DD"/>
    <w:rsid w:val="00190400"/>
    <w:rsid w:val="00192117"/>
    <w:rsid w:val="00194E66"/>
    <w:rsid w:val="001952D7"/>
    <w:rsid w:val="001965EC"/>
    <w:rsid w:val="00197F8F"/>
    <w:rsid w:val="001A0E0D"/>
    <w:rsid w:val="001A17F0"/>
    <w:rsid w:val="001A3165"/>
    <w:rsid w:val="001A3255"/>
    <w:rsid w:val="001A3E6D"/>
    <w:rsid w:val="001A51B1"/>
    <w:rsid w:val="001A555E"/>
    <w:rsid w:val="001A6258"/>
    <w:rsid w:val="001A7DF3"/>
    <w:rsid w:val="001B0A42"/>
    <w:rsid w:val="001B21F0"/>
    <w:rsid w:val="001B26A1"/>
    <w:rsid w:val="001B360D"/>
    <w:rsid w:val="001B3892"/>
    <w:rsid w:val="001B55C0"/>
    <w:rsid w:val="001B5CEF"/>
    <w:rsid w:val="001B7DDE"/>
    <w:rsid w:val="001C0958"/>
    <w:rsid w:val="001C0AF5"/>
    <w:rsid w:val="001C1DC5"/>
    <w:rsid w:val="001C7E7D"/>
    <w:rsid w:val="001D16ED"/>
    <w:rsid w:val="001D266E"/>
    <w:rsid w:val="001D31A4"/>
    <w:rsid w:val="001D31CC"/>
    <w:rsid w:val="001D3759"/>
    <w:rsid w:val="001D5625"/>
    <w:rsid w:val="001D6864"/>
    <w:rsid w:val="001E0DC4"/>
    <w:rsid w:val="001E29DC"/>
    <w:rsid w:val="001E2CA1"/>
    <w:rsid w:val="001E32BC"/>
    <w:rsid w:val="001E4890"/>
    <w:rsid w:val="001E5361"/>
    <w:rsid w:val="001E6B2A"/>
    <w:rsid w:val="001F065E"/>
    <w:rsid w:val="001F0D98"/>
    <w:rsid w:val="001F243E"/>
    <w:rsid w:val="001F30A9"/>
    <w:rsid w:val="001F45B9"/>
    <w:rsid w:val="001F56DB"/>
    <w:rsid w:val="001F5E26"/>
    <w:rsid w:val="001F681E"/>
    <w:rsid w:val="001F6F6B"/>
    <w:rsid w:val="00200F96"/>
    <w:rsid w:val="002019F0"/>
    <w:rsid w:val="00201FF0"/>
    <w:rsid w:val="0020214B"/>
    <w:rsid w:val="00204AEE"/>
    <w:rsid w:val="00205BC1"/>
    <w:rsid w:val="002074C4"/>
    <w:rsid w:val="002105FB"/>
    <w:rsid w:val="002106E5"/>
    <w:rsid w:val="00210C1D"/>
    <w:rsid w:val="002124B6"/>
    <w:rsid w:val="00212616"/>
    <w:rsid w:val="00212F9E"/>
    <w:rsid w:val="002145BA"/>
    <w:rsid w:val="00215E04"/>
    <w:rsid w:val="00216898"/>
    <w:rsid w:val="002168F4"/>
    <w:rsid w:val="00217ADA"/>
    <w:rsid w:val="002204DF"/>
    <w:rsid w:val="00220521"/>
    <w:rsid w:val="002236E4"/>
    <w:rsid w:val="00224D8E"/>
    <w:rsid w:val="00225EE0"/>
    <w:rsid w:val="002263E1"/>
    <w:rsid w:val="00226A04"/>
    <w:rsid w:val="00226CD1"/>
    <w:rsid w:val="00231CED"/>
    <w:rsid w:val="002346BC"/>
    <w:rsid w:val="00235EC1"/>
    <w:rsid w:val="00236BC1"/>
    <w:rsid w:val="00237C15"/>
    <w:rsid w:val="00240445"/>
    <w:rsid w:val="0024134E"/>
    <w:rsid w:val="00241632"/>
    <w:rsid w:val="002416E7"/>
    <w:rsid w:val="00241809"/>
    <w:rsid w:val="002472B1"/>
    <w:rsid w:val="00247800"/>
    <w:rsid w:val="00250ACC"/>
    <w:rsid w:val="0025115D"/>
    <w:rsid w:val="00256A0A"/>
    <w:rsid w:val="00256CA3"/>
    <w:rsid w:val="00257A2C"/>
    <w:rsid w:val="00261930"/>
    <w:rsid w:val="002634C6"/>
    <w:rsid w:val="002635D5"/>
    <w:rsid w:val="002638BD"/>
    <w:rsid w:val="00264142"/>
    <w:rsid w:val="002654FF"/>
    <w:rsid w:val="00265996"/>
    <w:rsid w:val="00265B45"/>
    <w:rsid w:val="00266E42"/>
    <w:rsid w:val="00271E66"/>
    <w:rsid w:val="00272EEC"/>
    <w:rsid w:val="00275740"/>
    <w:rsid w:val="00275D01"/>
    <w:rsid w:val="00275E78"/>
    <w:rsid w:val="00276F92"/>
    <w:rsid w:val="00281EF3"/>
    <w:rsid w:val="002854AD"/>
    <w:rsid w:val="00286B45"/>
    <w:rsid w:val="00286EA6"/>
    <w:rsid w:val="002875D5"/>
    <w:rsid w:val="00291450"/>
    <w:rsid w:val="00292659"/>
    <w:rsid w:val="00292FE0"/>
    <w:rsid w:val="00293E91"/>
    <w:rsid w:val="00294129"/>
    <w:rsid w:val="00294223"/>
    <w:rsid w:val="00294B4D"/>
    <w:rsid w:val="002962B9"/>
    <w:rsid w:val="00296EFE"/>
    <w:rsid w:val="002A4F1F"/>
    <w:rsid w:val="002A6182"/>
    <w:rsid w:val="002B0CD8"/>
    <w:rsid w:val="002B12D5"/>
    <w:rsid w:val="002B23C0"/>
    <w:rsid w:val="002B283E"/>
    <w:rsid w:val="002B5A1A"/>
    <w:rsid w:val="002B5C57"/>
    <w:rsid w:val="002C0C37"/>
    <w:rsid w:val="002C180F"/>
    <w:rsid w:val="002C2116"/>
    <w:rsid w:val="002C2D83"/>
    <w:rsid w:val="002C5DBD"/>
    <w:rsid w:val="002D06E4"/>
    <w:rsid w:val="002D1AFF"/>
    <w:rsid w:val="002D2C34"/>
    <w:rsid w:val="002D6274"/>
    <w:rsid w:val="002D67CD"/>
    <w:rsid w:val="002D6F16"/>
    <w:rsid w:val="002D7309"/>
    <w:rsid w:val="002E3ED2"/>
    <w:rsid w:val="002E5929"/>
    <w:rsid w:val="002E71DC"/>
    <w:rsid w:val="002F0D38"/>
    <w:rsid w:val="002F1168"/>
    <w:rsid w:val="002F1FED"/>
    <w:rsid w:val="002F2139"/>
    <w:rsid w:val="002F393A"/>
    <w:rsid w:val="002F603F"/>
    <w:rsid w:val="002F6F06"/>
    <w:rsid w:val="003001B3"/>
    <w:rsid w:val="003005CC"/>
    <w:rsid w:val="00301756"/>
    <w:rsid w:val="0030271D"/>
    <w:rsid w:val="0030369B"/>
    <w:rsid w:val="00303A76"/>
    <w:rsid w:val="00303C6E"/>
    <w:rsid w:val="00303F2C"/>
    <w:rsid w:val="00304DD1"/>
    <w:rsid w:val="00304F78"/>
    <w:rsid w:val="00305FC3"/>
    <w:rsid w:val="00310746"/>
    <w:rsid w:val="0031341D"/>
    <w:rsid w:val="00314B47"/>
    <w:rsid w:val="003150E2"/>
    <w:rsid w:val="00315A4F"/>
    <w:rsid w:val="0031606D"/>
    <w:rsid w:val="003167B3"/>
    <w:rsid w:val="00317015"/>
    <w:rsid w:val="00317E64"/>
    <w:rsid w:val="00320D60"/>
    <w:rsid w:val="00322818"/>
    <w:rsid w:val="00322C5E"/>
    <w:rsid w:val="003231C0"/>
    <w:rsid w:val="003231EB"/>
    <w:rsid w:val="0032604B"/>
    <w:rsid w:val="003302C0"/>
    <w:rsid w:val="0033209D"/>
    <w:rsid w:val="00332DCD"/>
    <w:rsid w:val="00334237"/>
    <w:rsid w:val="00334381"/>
    <w:rsid w:val="00334E5B"/>
    <w:rsid w:val="00336C64"/>
    <w:rsid w:val="003371F1"/>
    <w:rsid w:val="00337865"/>
    <w:rsid w:val="0034230B"/>
    <w:rsid w:val="003430FE"/>
    <w:rsid w:val="00343708"/>
    <w:rsid w:val="00343DE0"/>
    <w:rsid w:val="003477A7"/>
    <w:rsid w:val="00347D27"/>
    <w:rsid w:val="0035032F"/>
    <w:rsid w:val="00350D19"/>
    <w:rsid w:val="003533D1"/>
    <w:rsid w:val="00353403"/>
    <w:rsid w:val="0035377C"/>
    <w:rsid w:val="00355A92"/>
    <w:rsid w:val="00355C44"/>
    <w:rsid w:val="0036144A"/>
    <w:rsid w:val="00361A34"/>
    <w:rsid w:val="00362338"/>
    <w:rsid w:val="003646A0"/>
    <w:rsid w:val="00365076"/>
    <w:rsid w:val="00366034"/>
    <w:rsid w:val="0036796A"/>
    <w:rsid w:val="003705ED"/>
    <w:rsid w:val="003709EA"/>
    <w:rsid w:val="003718B5"/>
    <w:rsid w:val="00372310"/>
    <w:rsid w:val="003724DD"/>
    <w:rsid w:val="00372605"/>
    <w:rsid w:val="0037427C"/>
    <w:rsid w:val="00376C06"/>
    <w:rsid w:val="00377E44"/>
    <w:rsid w:val="003815E6"/>
    <w:rsid w:val="003822D8"/>
    <w:rsid w:val="00382E57"/>
    <w:rsid w:val="0038327F"/>
    <w:rsid w:val="00385716"/>
    <w:rsid w:val="00385CB5"/>
    <w:rsid w:val="003865C6"/>
    <w:rsid w:val="00387BF0"/>
    <w:rsid w:val="0039061F"/>
    <w:rsid w:val="0039077E"/>
    <w:rsid w:val="00391C50"/>
    <w:rsid w:val="0039274B"/>
    <w:rsid w:val="00394309"/>
    <w:rsid w:val="0039493E"/>
    <w:rsid w:val="003952E7"/>
    <w:rsid w:val="00396055"/>
    <w:rsid w:val="0039683A"/>
    <w:rsid w:val="00396BB3"/>
    <w:rsid w:val="003A0E18"/>
    <w:rsid w:val="003A3897"/>
    <w:rsid w:val="003A6407"/>
    <w:rsid w:val="003A6C77"/>
    <w:rsid w:val="003A7314"/>
    <w:rsid w:val="003B07A1"/>
    <w:rsid w:val="003B0ACB"/>
    <w:rsid w:val="003B0F80"/>
    <w:rsid w:val="003B1231"/>
    <w:rsid w:val="003B1518"/>
    <w:rsid w:val="003B1FB5"/>
    <w:rsid w:val="003B1FE5"/>
    <w:rsid w:val="003B2241"/>
    <w:rsid w:val="003B3769"/>
    <w:rsid w:val="003B481F"/>
    <w:rsid w:val="003B4D5E"/>
    <w:rsid w:val="003B57FA"/>
    <w:rsid w:val="003B6C87"/>
    <w:rsid w:val="003B715A"/>
    <w:rsid w:val="003B7554"/>
    <w:rsid w:val="003C0316"/>
    <w:rsid w:val="003C06CA"/>
    <w:rsid w:val="003C1392"/>
    <w:rsid w:val="003C14FB"/>
    <w:rsid w:val="003C253D"/>
    <w:rsid w:val="003C2CD2"/>
    <w:rsid w:val="003C380C"/>
    <w:rsid w:val="003C4809"/>
    <w:rsid w:val="003C4F46"/>
    <w:rsid w:val="003C702A"/>
    <w:rsid w:val="003C7384"/>
    <w:rsid w:val="003D057F"/>
    <w:rsid w:val="003D1378"/>
    <w:rsid w:val="003D2ED4"/>
    <w:rsid w:val="003D435E"/>
    <w:rsid w:val="003D4415"/>
    <w:rsid w:val="003D52A4"/>
    <w:rsid w:val="003E280C"/>
    <w:rsid w:val="003E48FF"/>
    <w:rsid w:val="003E51FF"/>
    <w:rsid w:val="003E52D4"/>
    <w:rsid w:val="003F3797"/>
    <w:rsid w:val="003F37AF"/>
    <w:rsid w:val="003F7E80"/>
    <w:rsid w:val="00400AC4"/>
    <w:rsid w:val="00400ECD"/>
    <w:rsid w:val="004010C0"/>
    <w:rsid w:val="004029BE"/>
    <w:rsid w:val="0040408E"/>
    <w:rsid w:val="004068FD"/>
    <w:rsid w:val="00406B46"/>
    <w:rsid w:val="004147E4"/>
    <w:rsid w:val="0041516F"/>
    <w:rsid w:val="00415824"/>
    <w:rsid w:val="00416368"/>
    <w:rsid w:val="0042061F"/>
    <w:rsid w:val="00420643"/>
    <w:rsid w:val="00420DC0"/>
    <w:rsid w:val="00421009"/>
    <w:rsid w:val="00421548"/>
    <w:rsid w:val="00421BAE"/>
    <w:rsid w:val="004256EC"/>
    <w:rsid w:val="00425D45"/>
    <w:rsid w:val="004262CF"/>
    <w:rsid w:val="004268D9"/>
    <w:rsid w:val="00426DED"/>
    <w:rsid w:val="00426F78"/>
    <w:rsid w:val="004273F6"/>
    <w:rsid w:val="00431F5F"/>
    <w:rsid w:val="00432E97"/>
    <w:rsid w:val="00434622"/>
    <w:rsid w:val="00434BB9"/>
    <w:rsid w:val="00443919"/>
    <w:rsid w:val="00443971"/>
    <w:rsid w:val="0044555A"/>
    <w:rsid w:val="00445BAB"/>
    <w:rsid w:val="004464D2"/>
    <w:rsid w:val="00447BED"/>
    <w:rsid w:val="00450F38"/>
    <w:rsid w:val="0045563D"/>
    <w:rsid w:val="0046072C"/>
    <w:rsid w:val="00464A33"/>
    <w:rsid w:val="00465325"/>
    <w:rsid w:val="00465E4C"/>
    <w:rsid w:val="004672F6"/>
    <w:rsid w:val="00471223"/>
    <w:rsid w:val="00472EE8"/>
    <w:rsid w:val="0047333B"/>
    <w:rsid w:val="00473BC8"/>
    <w:rsid w:val="00476666"/>
    <w:rsid w:val="00482387"/>
    <w:rsid w:val="00482DE8"/>
    <w:rsid w:val="00483F7F"/>
    <w:rsid w:val="004844B5"/>
    <w:rsid w:val="00484A89"/>
    <w:rsid w:val="004855BA"/>
    <w:rsid w:val="00487F37"/>
    <w:rsid w:val="0049177E"/>
    <w:rsid w:val="00495B32"/>
    <w:rsid w:val="004963D6"/>
    <w:rsid w:val="004970D7"/>
    <w:rsid w:val="004A1391"/>
    <w:rsid w:val="004A1BD7"/>
    <w:rsid w:val="004A21F8"/>
    <w:rsid w:val="004A30E3"/>
    <w:rsid w:val="004A313F"/>
    <w:rsid w:val="004A4FDA"/>
    <w:rsid w:val="004A79AF"/>
    <w:rsid w:val="004B042E"/>
    <w:rsid w:val="004B3F6D"/>
    <w:rsid w:val="004B5AF6"/>
    <w:rsid w:val="004B6151"/>
    <w:rsid w:val="004B6ABC"/>
    <w:rsid w:val="004B799D"/>
    <w:rsid w:val="004B7B6C"/>
    <w:rsid w:val="004C0F9D"/>
    <w:rsid w:val="004C108D"/>
    <w:rsid w:val="004C19F3"/>
    <w:rsid w:val="004C20DC"/>
    <w:rsid w:val="004C3BE5"/>
    <w:rsid w:val="004C3FE6"/>
    <w:rsid w:val="004C40B6"/>
    <w:rsid w:val="004C40CE"/>
    <w:rsid w:val="004C456B"/>
    <w:rsid w:val="004C4785"/>
    <w:rsid w:val="004C5456"/>
    <w:rsid w:val="004C5DAC"/>
    <w:rsid w:val="004D0264"/>
    <w:rsid w:val="004D07D2"/>
    <w:rsid w:val="004D16FD"/>
    <w:rsid w:val="004D2DE8"/>
    <w:rsid w:val="004D33C2"/>
    <w:rsid w:val="004D3872"/>
    <w:rsid w:val="004D521A"/>
    <w:rsid w:val="004D6CDC"/>
    <w:rsid w:val="004D76DA"/>
    <w:rsid w:val="004D7728"/>
    <w:rsid w:val="004E01B8"/>
    <w:rsid w:val="004E1440"/>
    <w:rsid w:val="004E3312"/>
    <w:rsid w:val="004E4460"/>
    <w:rsid w:val="004E61EC"/>
    <w:rsid w:val="004E7DA5"/>
    <w:rsid w:val="004F034E"/>
    <w:rsid w:val="004F04A0"/>
    <w:rsid w:val="004F303C"/>
    <w:rsid w:val="004F3842"/>
    <w:rsid w:val="004F3C63"/>
    <w:rsid w:val="004F4BA6"/>
    <w:rsid w:val="004F4C06"/>
    <w:rsid w:val="004F5DEE"/>
    <w:rsid w:val="004F7CB4"/>
    <w:rsid w:val="00500C07"/>
    <w:rsid w:val="00500C15"/>
    <w:rsid w:val="005015C0"/>
    <w:rsid w:val="005017D1"/>
    <w:rsid w:val="00502B32"/>
    <w:rsid w:val="00502F4C"/>
    <w:rsid w:val="005043AD"/>
    <w:rsid w:val="0050450C"/>
    <w:rsid w:val="005046B2"/>
    <w:rsid w:val="005049A5"/>
    <w:rsid w:val="00506E16"/>
    <w:rsid w:val="00507074"/>
    <w:rsid w:val="00510253"/>
    <w:rsid w:val="005117A6"/>
    <w:rsid w:val="00512019"/>
    <w:rsid w:val="0051225D"/>
    <w:rsid w:val="005130E0"/>
    <w:rsid w:val="005133A3"/>
    <w:rsid w:val="00514354"/>
    <w:rsid w:val="00515296"/>
    <w:rsid w:val="005155AE"/>
    <w:rsid w:val="0052268F"/>
    <w:rsid w:val="0052347D"/>
    <w:rsid w:val="005244E5"/>
    <w:rsid w:val="00524A97"/>
    <w:rsid w:val="00524AC5"/>
    <w:rsid w:val="00524B12"/>
    <w:rsid w:val="00525880"/>
    <w:rsid w:val="0052731A"/>
    <w:rsid w:val="0053016A"/>
    <w:rsid w:val="00531524"/>
    <w:rsid w:val="0053160F"/>
    <w:rsid w:val="00532865"/>
    <w:rsid w:val="00535418"/>
    <w:rsid w:val="00535705"/>
    <w:rsid w:val="005373D8"/>
    <w:rsid w:val="0054079A"/>
    <w:rsid w:val="00541830"/>
    <w:rsid w:val="0054262A"/>
    <w:rsid w:val="00542749"/>
    <w:rsid w:val="00543A04"/>
    <w:rsid w:val="00544C72"/>
    <w:rsid w:val="0054617B"/>
    <w:rsid w:val="0054694B"/>
    <w:rsid w:val="00550AF8"/>
    <w:rsid w:val="00550E2B"/>
    <w:rsid w:val="0055172E"/>
    <w:rsid w:val="00551DD3"/>
    <w:rsid w:val="005524B8"/>
    <w:rsid w:val="005542A7"/>
    <w:rsid w:val="00554C91"/>
    <w:rsid w:val="00555064"/>
    <w:rsid w:val="00555311"/>
    <w:rsid w:val="00556FF8"/>
    <w:rsid w:val="00560473"/>
    <w:rsid w:val="00560F1C"/>
    <w:rsid w:val="00561866"/>
    <w:rsid w:val="00561B1B"/>
    <w:rsid w:val="00563915"/>
    <w:rsid w:val="00564E9C"/>
    <w:rsid w:val="005658DF"/>
    <w:rsid w:val="00565A4F"/>
    <w:rsid w:val="00566383"/>
    <w:rsid w:val="00566B92"/>
    <w:rsid w:val="005676B1"/>
    <w:rsid w:val="00567AE6"/>
    <w:rsid w:val="0057093A"/>
    <w:rsid w:val="00574589"/>
    <w:rsid w:val="00575817"/>
    <w:rsid w:val="005768AD"/>
    <w:rsid w:val="005769CF"/>
    <w:rsid w:val="00577D32"/>
    <w:rsid w:val="0058211A"/>
    <w:rsid w:val="00583852"/>
    <w:rsid w:val="0058416B"/>
    <w:rsid w:val="0058560F"/>
    <w:rsid w:val="005861F3"/>
    <w:rsid w:val="00586530"/>
    <w:rsid w:val="00586CF6"/>
    <w:rsid w:val="005903D7"/>
    <w:rsid w:val="00590C59"/>
    <w:rsid w:val="005919EB"/>
    <w:rsid w:val="00591C67"/>
    <w:rsid w:val="00593913"/>
    <w:rsid w:val="005949F8"/>
    <w:rsid w:val="00595ACE"/>
    <w:rsid w:val="00595CD5"/>
    <w:rsid w:val="0059674D"/>
    <w:rsid w:val="005A0569"/>
    <w:rsid w:val="005A0614"/>
    <w:rsid w:val="005A0B17"/>
    <w:rsid w:val="005A1216"/>
    <w:rsid w:val="005A2362"/>
    <w:rsid w:val="005A354B"/>
    <w:rsid w:val="005A3F18"/>
    <w:rsid w:val="005A6005"/>
    <w:rsid w:val="005A642D"/>
    <w:rsid w:val="005B2036"/>
    <w:rsid w:val="005B3362"/>
    <w:rsid w:val="005B3DD4"/>
    <w:rsid w:val="005B5D95"/>
    <w:rsid w:val="005B6610"/>
    <w:rsid w:val="005B71BF"/>
    <w:rsid w:val="005C42C5"/>
    <w:rsid w:val="005C45B5"/>
    <w:rsid w:val="005C6589"/>
    <w:rsid w:val="005C6654"/>
    <w:rsid w:val="005C7A2B"/>
    <w:rsid w:val="005C7F9D"/>
    <w:rsid w:val="005D0087"/>
    <w:rsid w:val="005D0613"/>
    <w:rsid w:val="005D0ECC"/>
    <w:rsid w:val="005D23FD"/>
    <w:rsid w:val="005D49F4"/>
    <w:rsid w:val="005D57D6"/>
    <w:rsid w:val="005D6614"/>
    <w:rsid w:val="005D6845"/>
    <w:rsid w:val="005E2534"/>
    <w:rsid w:val="005E2E94"/>
    <w:rsid w:val="005E3072"/>
    <w:rsid w:val="005E331A"/>
    <w:rsid w:val="005E3D4D"/>
    <w:rsid w:val="005E4E6C"/>
    <w:rsid w:val="005F184B"/>
    <w:rsid w:val="005F1F19"/>
    <w:rsid w:val="005F2835"/>
    <w:rsid w:val="005F2F5E"/>
    <w:rsid w:val="005F308E"/>
    <w:rsid w:val="005F3DF5"/>
    <w:rsid w:val="005F62E0"/>
    <w:rsid w:val="005F6F83"/>
    <w:rsid w:val="005F6FA5"/>
    <w:rsid w:val="006000DE"/>
    <w:rsid w:val="00600249"/>
    <w:rsid w:val="006007FA"/>
    <w:rsid w:val="006034F9"/>
    <w:rsid w:val="00604AC3"/>
    <w:rsid w:val="00605147"/>
    <w:rsid w:val="00605B17"/>
    <w:rsid w:val="00606019"/>
    <w:rsid w:val="0061107B"/>
    <w:rsid w:val="0061201B"/>
    <w:rsid w:val="006129B3"/>
    <w:rsid w:val="00612CF5"/>
    <w:rsid w:val="00613A33"/>
    <w:rsid w:val="00613B0D"/>
    <w:rsid w:val="00613E95"/>
    <w:rsid w:val="0061695B"/>
    <w:rsid w:val="00617499"/>
    <w:rsid w:val="006201FC"/>
    <w:rsid w:val="0062115F"/>
    <w:rsid w:val="00621EC6"/>
    <w:rsid w:val="006257DE"/>
    <w:rsid w:val="00627046"/>
    <w:rsid w:val="00627BDF"/>
    <w:rsid w:val="00627DBC"/>
    <w:rsid w:val="00627FE4"/>
    <w:rsid w:val="00633753"/>
    <w:rsid w:val="00636C53"/>
    <w:rsid w:val="0064166E"/>
    <w:rsid w:val="00641FE2"/>
    <w:rsid w:val="00643BFA"/>
    <w:rsid w:val="00643ED0"/>
    <w:rsid w:val="006461D6"/>
    <w:rsid w:val="00650A42"/>
    <w:rsid w:val="00652AF1"/>
    <w:rsid w:val="006532D6"/>
    <w:rsid w:val="006539D5"/>
    <w:rsid w:val="00653DA4"/>
    <w:rsid w:val="006553B1"/>
    <w:rsid w:val="006556EF"/>
    <w:rsid w:val="0065590B"/>
    <w:rsid w:val="00656490"/>
    <w:rsid w:val="006573F8"/>
    <w:rsid w:val="0065796C"/>
    <w:rsid w:val="00660BC4"/>
    <w:rsid w:val="00660FD5"/>
    <w:rsid w:val="006610F2"/>
    <w:rsid w:val="00661282"/>
    <w:rsid w:val="00663712"/>
    <w:rsid w:val="00664E25"/>
    <w:rsid w:val="00673741"/>
    <w:rsid w:val="006747F1"/>
    <w:rsid w:val="0067679D"/>
    <w:rsid w:val="00676A51"/>
    <w:rsid w:val="00676A8B"/>
    <w:rsid w:val="00676DDD"/>
    <w:rsid w:val="0068011A"/>
    <w:rsid w:val="006801F4"/>
    <w:rsid w:val="00682C3F"/>
    <w:rsid w:val="006837EB"/>
    <w:rsid w:val="0068390A"/>
    <w:rsid w:val="00683F06"/>
    <w:rsid w:val="006861B2"/>
    <w:rsid w:val="006916BA"/>
    <w:rsid w:val="00692B84"/>
    <w:rsid w:val="00692C21"/>
    <w:rsid w:val="0069517A"/>
    <w:rsid w:val="00695B3A"/>
    <w:rsid w:val="00695C24"/>
    <w:rsid w:val="006964E1"/>
    <w:rsid w:val="006964E3"/>
    <w:rsid w:val="00696864"/>
    <w:rsid w:val="0069691D"/>
    <w:rsid w:val="006A2B24"/>
    <w:rsid w:val="006A3AB8"/>
    <w:rsid w:val="006A51F0"/>
    <w:rsid w:val="006B039F"/>
    <w:rsid w:val="006B0F1B"/>
    <w:rsid w:val="006B1D50"/>
    <w:rsid w:val="006B1F5E"/>
    <w:rsid w:val="006B2E19"/>
    <w:rsid w:val="006B3792"/>
    <w:rsid w:val="006B4829"/>
    <w:rsid w:val="006B4B96"/>
    <w:rsid w:val="006B4D7B"/>
    <w:rsid w:val="006B64E0"/>
    <w:rsid w:val="006B6715"/>
    <w:rsid w:val="006C1E3B"/>
    <w:rsid w:val="006C26CD"/>
    <w:rsid w:val="006C2B21"/>
    <w:rsid w:val="006C5B0A"/>
    <w:rsid w:val="006C79DD"/>
    <w:rsid w:val="006C7C24"/>
    <w:rsid w:val="006D0AD0"/>
    <w:rsid w:val="006D1750"/>
    <w:rsid w:val="006D311F"/>
    <w:rsid w:val="006D3CE2"/>
    <w:rsid w:val="006D69A9"/>
    <w:rsid w:val="006D6B76"/>
    <w:rsid w:val="006E08B9"/>
    <w:rsid w:val="006E0BE5"/>
    <w:rsid w:val="006E2E95"/>
    <w:rsid w:val="006E3DC8"/>
    <w:rsid w:val="006E4B0A"/>
    <w:rsid w:val="006E6CFA"/>
    <w:rsid w:val="006E7BB3"/>
    <w:rsid w:val="006F0196"/>
    <w:rsid w:val="006F1877"/>
    <w:rsid w:val="006F197F"/>
    <w:rsid w:val="006F1A3D"/>
    <w:rsid w:val="006F3351"/>
    <w:rsid w:val="006F3988"/>
    <w:rsid w:val="006F56A3"/>
    <w:rsid w:val="006F6A8C"/>
    <w:rsid w:val="006F77FF"/>
    <w:rsid w:val="007012A9"/>
    <w:rsid w:val="00701ECE"/>
    <w:rsid w:val="00702E25"/>
    <w:rsid w:val="007048B0"/>
    <w:rsid w:val="00704A3D"/>
    <w:rsid w:val="00704F25"/>
    <w:rsid w:val="00705CCD"/>
    <w:rsid w:val="00706FF7"/>
    <w:rsid w:val="0070737A"/>
    <w:rsid w:val="0071142E"/>
    <w:rsid w:val="00712628"/>
    <w:rsid w:val="00712639"/>
    <w:rsid w:val="007127A9"/>
    <w:rsid w:val="0071293E"/>
    <w:rsid w:val="00712BCC"/>
    <w:rsid w:val="00713086"/>
    <w:rsid w:val="00713808"/>
    <w:rsid w:val="0071393A"/>
    <w:rsid w:val="00714955"/>
    <w:rsid w:val="0071640E"/>
    <w:rsid w:val="00716A98"/>
    <w:rsid w:val="0072019B"/>
    <w:rsid w:val="00720F62"/>
    <w:rsid w:val="00721CC4"/>
    <w:rsid w:val="00721F65"/>
    <w:rsid w:val="0072253A"/>
    <w:rsid w:val="00723E71"/>
    <w:rsid w:val="00724587"/>
    <w:rsid w:val="007258B0"/>
    <w:rsid w:val="00727F71"/>
    <w:rsid w:val="007304BC"/>
    <w:rsid w:val="00731AEB"/>
    <w:rsid w:val="00733317"/>
    <w:rsid w:val="0073374A"/>
    <w:rsid w:val="00733AC0"/>
    <w:rsid w:val="00734DA6"/>
    <w:rsid w:val="00735BD6"/>
    <w:rsid w:val="00736494"/>
    <w:rsid w:val="00736607"/>
    <w:rsid w:val="00736807"/>
    <w:rsid w:val="007379C4"/>
    <w:rsid w:val="0074091E"/>
    <w:rsid w:val="007420C0"/>
    <w:rsid w:val="00744C9A"/>
    <w:rsid w:val="007452EB"/>
    <w:rsid w:val="007478AA"/>
    <w:rsid w:val="007479B1"/>
    <w:rsid w:val="007513A2"/>
    <w:rsid w:val="0075189D"/>
    <w:rsid w:val="00752039"/>
    <w:rsid w:val="007563B7"/>
    <w:rsid w:val="00761595"/>
    <w:rsid w:val="00761A74"/>
    <w:rsid w:val="00761F1C"/>
    <w:rsid w:val="0076337A"/>
    <w:rsid w:val="00764162"/>
    <w:rsid w:val="007657C6"/>
    <w:rsid w:val="00766BDC"/>
    <w:rsid w:val="007720D7"/>
    <w:rsid w:val="0077227B"/>
    <w:rsid w:val="0077392B"/>
    <w:rsid w:val="007752B6"/>
    <w:rsid w:val="00775E14"/>
    <w:rsid w:val="00776ED3"/>
    <w:rsid w:val="00783305"/>
    <w:rsid w:val="00783C77"/>
    <w:rsid w:val="00783D5E"/>
    <w:rsid w:val="00785D8F"/>
    <w:rsid w:val="00791CDA"/>
    <w:rsid w:val="00792286"/>
    <w:rsid w:val="007961EA"/>
    <w:rsid w:val="00797EBC"/>
    <w:rsid w:val="007A00FB"/>
    <w:rsid w:val="007A0101"/>
    <w:rsid w:val="007A05C8"/>
    <w:rsid w:val="007A0931"/>
    <w:rsid w:val="007A1F23"/>
    <w:rsid w:val="007A42D4"/>
    <w:rsid w:val="007A46F1"/>
    <w:rsid w:val="007A59B2"/>
    <w:rsid w:val="007A5BB2"/>
    <w:rsid w:val="007A6140"/>
    <w:rsid w:val="007A6F9A"/>
    <w:rsid w:val="007A72BC"/>
    <w:rsid w:val="007A7361"/>
    <w:rsid w:val="007A7831"/>
    <w:rsid w:val="007B0D49"/>
    <w:rsid w:val="007B28E5"/>
    <w:rsid w:val="007B40B2"/>
    <w:rsid w:val="007B44FA"/>
    <w:rsid w:val="007B6159"/>
    <w:rsid w:val="007B78AA"/>
    <w:rsid w:val="007C2482"/>
    <w:rsid w:val="007C3093"/>
    <w:rsid w:val="007C6E90"/>
    <w:rsid w:val="007C7AD2"/>
    <w:rsid w:val="007D017C"/>
    <w:rsid w:val="007D20FE"/>
    <w:rsid w:val="007D35A4"/>
    <w:rsid w:val="007D36E4"/>
    <w:rsid w:val="007D4F76"/>
    <w:rsid w:val="007D6F81"/>
    <w:rsid w:val="007D7C28"/>
    <w:rsid w:val="007D7DDD"/>
    <w:rsid w:val="007E1D0B"/>
    <w:rsid w:val="007E26F7"/>
    <w:rsid w:val="007E459C"/>
    <w:rsid w:val="007E4650"/>
    <w:rsid w:val="007E477D"/>
    <w:rsid w:val="007E6665"/>
    <w:rsid w:val="007E77D0"/>
    <w:rsid w:val="007E7DE4"/>
    <w:rsid w:val="007F0341"/>
    <w:rsid w:val="007F0BEB"/>
    <w:rsid w:val="007F0FB5"/>
    <w:rsid w:val="007F1B50"/>
    <w:rsid w:val="007F2860"/>
    <w:rsid w:val="007F3945"/>
    <w:rsid w:val="007F3E13"/>
    <w:rsid w:val="007F3E60"/>
    <w:rsid w:val="007F42EA"/>
    <w:rsid w:val="007F49F9"/>
    <w:rsid w:val="007F6868"/>
    <w:rsid w:val="007F7996"/>
    <w:rsid w:val="00800114"/>
    <w:rsid w:val="0080096D"/>
    <w:rsid w:val="00800A7B"/>
    <w:rsid w:val="00801177"/>
    <w:rsid w:val="008023C3"/>
    <w:rsid w:val="00802A5E"/>
    <w:rsid w:val="00806330"/>
    <w:rsid w:val="00810121"/>
    <w:rsid w:val="00812692"/>
    <w:rsid w:val="008128F8"/>
    <w:rsid w:val="00812932"/>
    <w:rsid w:val="00812D09"/>
    <w:rsid w:val="008149C8"/>
    <w:rsid w:val="00814BA3"/>
    <w:rsid w:val="0081650D"/>
    <w:rsid w:val="00823069"/>
    <w:rsid w:val="008260DE"/>
    <w:rsid w:val="00826416"/>
    <w:rsid w:val="00826EE9"/>
    <w:rsid w:val="00831635"/>
    <w:rsid w:val="0083172D"/>
    <w:rsid w:val="00832EF7"/>
    <w:rsid w:val="00832F36"/>
    <w:rsid w:val="008350CC"/>
    <w:rsid w:val="00837A2D"/>
    <w:rsid w:val="008417F9"/>
    <w:rsid w:val="00842AB6"/>
    <w:rsid w:val="00844513"/>
    <w:rsid w:val="00847F35"/>
    <w:rsid w:val="00850293"/>
    <w:rsid w:val="00850349"/>
    <w:rsid w:val="00852E23"/>
    <w:rsid w:val="00853518"/>
    <w:rsid w:val="0085486B"/>
    <w:rsid w:val="00855704"/>
    <w:rsid w:val="00856548"/>
    <w:rsid w:val="008622F0"/>
    <w:rsid w:val="00862621"/>
    <w:rsid w:val="00863959"/>
    <w:rsid w:val="00863B26"/>
    <w:rsid w:val="008647AC"/>
    <w:rsid w:val="0086771F"/>
    <w:rsid w:val="008708B8"/>
    <w:rsid w:val="00871236"/>
    <w:rsid w:val="00872856"/>
    <w:rsid w:val="008729A2"/>
    <w:rsid w:val="00874E03"/>
    <w:rsid w:val="008756E7"/>
    <w:rsid w:val="00876067"/>
    <w:rsid w:val="00876E18"/>
    <w:rsid w:val="00877460"/>
    <w:rsid w:val="008822B1"/>
    <w:rsid w:val="0088606B"/>
    <w:rsid w:val="00886C91"/>
    <w:rsid w:val="0088778A"/>
    <w:rsid w:val="008910F4"/>
    <w:rsid w:val="00891F75"/>
    <w:rsid w:val="00891FBE"/>
    <w:rsid w:val="00892C49"/>
    <w:rsid w:val="0089371B"/>
    <w:rsid w:val="00894A89"/>
    <w:rsid w:val="0089535C"/>
    <w:rsid w:val="00895B28"/>
    <w:rsid w:val="00897A4F"/>
    <w:rsid w:val="00897FC1"/>
    <w:rsid w:val="008A1B11"/>
    <w:rsid w:val="008A575A"/>
    <w:rsid w:val="008A584B"/>
    <w:rsid w:val="008A6AAD"/>
    <w:rsid w:val="008A7EDD"/>
    <w:rsid w:val="008B06DD"/>
    <w:rsid w:val="008B2350"/>
    <w:rsid w:val="008B3557"/>
    <w:rsid w:val="008B36D7"/>
    <w:rsid w:val="008B39E4"/>
    <w:rsid w:val="008B3C07"/>
    <w:rsid w:val="008B554A"/>
    <w:rsid w:val="008B6E21"/>
    <w:rsid w:val="008C008A"/>
    <w:rsid w:val="008C13D6"/>
    <w:rsid w:val="008C2A95"/>
    <w:rsid w:val="008C2E3B"/>
    <w:rsid w:val="008C3418"/>
    <w:rsid w:val="008C614F"/>
    <w:rsid w:val="008C6B8C"/>
    <w:rsid w:val="008C7F9D"/>
    <w:rsid w:val="008D0C4C"/>
    <w:rsid w:val="008D0F9A"/>
    <w:rsid w:val="008D3662"/>
    <w:rsid w:val="008D3B21"/>
    <w:rsid w:val="008D4914"/>
    <w:rsid w:val="008D6FB5"/>
    <w:rsid w:val="008E017F"/>
    <w:rsid w:val="008E11BF"/>
    <w:rsid w:val="008E31A3"/>
    <w:rsid w:val="008F019E"/>
    <w:rsid w:val="008F1010"/>
    <w:rsid w:val="008F37AB"/>
    <w:rsid w:val="008F634E"/>
    <w:rsid w:val="008F6B72"/>
    <w:rsid w:val="008F7E48"/>
    <w:rsid w:val="009008F0"/>
    <w:rsid w:val="00901940"/>
    <w:rsid w:val="00902CEA"/>
    <w:rsid w:val="009042D7"/>
    <w:rsid w:val="009055C3"/>
    <w:rsid w:val="009062FF"/>
    <w:rsid w:val="00906A7B"/>
    <w:rsid w:val="0090768D"/>
    <w:rsid w:val="00907DDD"/>
    <w:rsid w:val="00910156"/>
    <w:rsid w:val="00910DB0"/>
    <w:rsid w:val="009121A0"/>
    <w:rsid w:val="009127F0"/>
    <w:rsid w:val="00912DD1"/>
    <w:rsid w:val="00914224"/>
    <w:rsid w:val="0091489A"/>
    <w:rsid w:val="009156D8"/>
    <w:rsid w:val="009163E6"/>
    <w:rsid w:val="00917A6F"/>
    <w:rsid w:val="00923BD8"/>
    <w:rsid w:val="00925741"/>
    <w:rsid w:val="00925BF1"/>
    <w:rsid w:val="00925BF9"/>
    <w:rsid w:val="00926593"/>
    <w:rsid w:val="00927A01"/>
    <w:rsid w:val="00930A59"/>
    <w:rsid w:val="0093586F"/>
    <w:rsid w:val="009359EB"/>
    <w:rsid w:val="00937B0B"/>
    <w:rsid w:val="00940768"/>
    <w:rsid w:val="00941BE1"/>
    <w:rsid w:val="00941F0C"/>
    <w:rsid w:val="00942000"/>
    <w:rsid w:val="0094411B"/>
    <w:rsid w:val="00945435"/>
    <w:rsid w:val="009472A5"/>
    <w:rsid w:val="00952D79"/>
    <w:rsid w:val="00953E51"/>
    <w:rsid w:val="00955E3A"/>
    <w:rsid w:val="00956F41"/>
    <w:rsid w:val="0096172F"/>
    <w:rsid w:val="00961880"/>
    <w:rsid w:val="00961A60"/>
    <w:rsid w:val="00961CDF"/>
    <w:rsid w:val="009624C2"/>
    <w:rsid w:val="0096447C"/>
    <w:rsid w:val="00964D44"/>
    <w:rsid w:val="00966035"/>
    <w:rsid w:val="00967EB6"/>
    <w:rsid w:val="00972251"/>
    <w:rsid w:val="00972E7D"/>
    <w:rsid w:val="009732DE"/>
    <w:rsid w:val="00973632"/>
    <w:rsid w:val="00973E89"/>
    <w:rsid w:val="0097621A"/>
    <w:rsid w:val="00982A30"/>
    <w:rsid w:val="00985052"/>
    <w:rsid w:val="00985EAE"/>
    <w:rsid w:val="0099026D"/>
    <w:rsid w:val="009904EC"/>
    <w:rsid w:val="00990B2B"/>
    <w:rsid w:val="009925F5"/>
    <w:rsid w:val="00995539"/>
    <w:rsid w:val="009962EF"/>
    <w:rsid w:val="009A0DF7"/>
    <w:rsid w:val="009A1F55"/>
    <w:rsid w:val="009A2CC9"/>
    <w:rsid w:val="009A3337"/>
    <w:rsid w:val="009B084D"/>
    <w:rsid w:val="009B2CBC"/>
    <w:rsid w:val="009B3365"/>
    <w:rsid w:val="009B38F9"/>
    <w:rsid w:val="009B461B"/>
    <w:rsid w:val="009B4936"/>
    <w:rsid w:val="009B72C8"/>
    <w:rsid w:val="009B7544"/>
    <w:rsid w:val="009B7B7D"/>
    <w:rsid w:val="009C0B0B"/>
    <w:rsid w:val="009C2D4B"/>
    <w:rsid w:val="009C3AC5"/>
    <w:rsid w:val="009D1202"/>
    <w:rsid w:val="009D16C2"/>
    <w:rsid w:val="009D1798"/>
    <w:rsid w:val="009D180A"/>
    <w:rsid w:val="009D2224"/>
    <w:rsid w:val="009D2451"/>
    <w:rsid w:val="009D5901"/>
    <w:rsid w:val="009D5C40"/>
    <w:rsid w:val="009D72FE"/>
    <w:rsid w:val="009D7AB2"/>
    <w:rsid w:val="009E0971"/>
    <w:rsid w:val="009E0FD3"/>
    <w:rsid w:val="009E16EB"/>
    <w:rsid w:val="009E1900"/>
    <w:rsid w:val="009E2FC3"/>
    <w:rsid w:val="009E3084"/>
    <w:rsid w:val="009E3516"/>
    <w:rsid w:val="009E4C8A"/>
    <w:rsid w:val="009E4E5B"/>
    <w:rsid w:val="009E774C"/>
    <w:rsid w:val="009F070D"/>
    <w:rsid w:val="009F137A"/>
    <w:rsid w:val="009F7217"/>
    <w:rsid w:val="009F76BA"/>
    <w:rsid w:val="009F7DF3"/>
    <w:rsid w:val="00A004E1"/>
    <w:rsid w:val="00A0259B"/>
    <w:rsid w:val="00A034FE"/>
    <w:rsid w:val="00A0352C"/>
    <w:rsid w:val="00A048CB"/>
    <w:rsid w:val="00A05AF3"/>
    <w:rsid w:val="00A05B0D"/>
    <w:rsid w:val="00A064AD"/>
    <w:rsid w:val="00A06A1D"/>
    <w:rsid w:val="00A07144"/>
    <w:rsid w:val="00A07255"/>
    <w:rsid w:val="00A07ACD"/>
    <w:rsid w:val="00A10943"/>
    <w:rsid w:val="00A10C13"/>
    <w:rsid w:val="00A11B66"/>
    <w:rsid w:val="00A123AE"/>
    <w:rsid w:val="00A12BF8"/>
    <w:rsid w:val="00A13B6D"/>
    <w:rsid w:val="00A1526E"/>
    <w:rsid w:val="00A15321"/>
    <w:rsid w:val="00A15644"/>
    <w:rsid w:val="00A16756"/>
    <w:rsid w:val="00A1701E"/>
    <w:rsid w:val="00A176D3"/>
    <w:rsid w:val="00A17DC4"/>
    <w:rsid w:val="00A200D7"/>
    <w:rsid w:val="00A208C2"/>
    <w:rsid w:val="00A20D46"/>
    <w:rsid w:val="00A2157C"/>
    <w:rsid w:val="00A22722"/>
    <w:rsid w:val="00A26776"/>
    <w:rsid w:val="00A27D6F"/>
    <w:rsid w:val="00A32E5E"/>
    <w:rsid w:val="00A33AB0"/>
    <w:rsid w:val="00A371EB"/>
    <w:rsid w:val="00A37FCA"/>
    <w:rsid w:val="00A40F8B"/>
    <w:rsid w:val="00A424B9"/>
    <w:rsid w:val="00A43078"/>
    <w:rsid w:val="00A464C4"/>
    <w:rsid w:val="00A476D9"/>
    <w:rsid w:val="00A47C67"/>
    <w:rsid w:val="00A50C94"/>
    <w:rsid w:val="00A51EE2"/>
    <w:rsid w:val="00A52882"/>
    <w:rsid w:val="00A52DCC"/>
    <w:rsid w:val="00A5477A"/>
    <w:rsid w:val="00A600D8"/>
    <w:rsid w:val="00A615C8"/>
    <w:rsid w:val="00A61FD9"/>
    <w:rsid w:val="00A6213F"/>
    <w:rsid w:val="00A62668"/>
    <w:rsid w:val="00A627BC"/>
    <w:rsid w:val="00A63430"/>
    <w:rsid w:val="00A63D26"/>
    <w:rsid w:val="00A647F8"/>
    <w:rsid w:val="00A64BF8"/>
    <w:rsid w:val="00A65124"/>
    <w:rsid w:val="00A662A3"/>
    <w:rsid w:val="00A662ED"/>
    <w:rsid w:val="00A66407"/>
    <w:rsid w:val="00A67088"/>
    <w:rsid w:val="00A67AE0"/>
    <w:rsid w:val="00A713AF"/>
    <w:rsid w:val="00A7164A"/>
    <w:rsid w:val="00A71A30"/>
    <w:rsid w:val="00A71D35"/>
    <w:rsid w:val="00A73258"/>
    <w:rsid w:val="00A73403"/>
    <w:rsid w:val="00A7375F"/>
    <w:rsid w:val="00A7575C"/>
    <w:rsid w:val="00A77B11"/>
    <w:rsid w:val="00A81D7E"/>
    <w:rsid w:val="00A90B9D"/>
    <w:rsid w:val="00A91598"/>
    <w:rsid w:val="00A92C84"/>
    <w:rsid w:val="00A94601"/>
    <w:rsid w:val="00A94D62"/>
    <w:rsid w:val="00A958B8"/>
    <w:rsid w:val="00A96287"/>
    <w:rsid w:val="00A975AF"/>
    <w:rsid w:val="00AA0A2F"/>
    <w:rsid w:val="00AA0C29"/>
    <w:rsid w:val="00AA23F9"/>
    <w:rsid w:val="00AA3CBD"/>
    <w:rsid w:val="00AA6C0A"/>
    <w:rsid w:val="00AA6CA2"/>
    <w:rsid w:val="00AB18E9"/>
    <w:rsid w:val="00AB41F6"/>
    <w:rsid w:val="00AB4418"/>
    <w:rsid w:val="00AB612A"/>
    <w:rsid w:val="00AB63E5"/>
    <w:rsid w:val="00AB698F"/>
    <w:rsid w:val="00AB6AE3"/>
    <w:rsid w:val="00AC0C82"/>
    <w:rsid w:val="00AC21A0"/>
    <w:rsid w:val="00AC509F"/>
    <w:rsid w:val="00AC59A9"/>
    <w:rsid w:val="00AC67CF"/>
    <w:rsid w:val="00AC71F4"/>
    <w:rsid w:val="00AC77FC"/>
    <w:rsid w:val="00AD0973"/>
    <w:rsid w:val="00AD3D11"/>
    <w:rsid w:val="00AD42DB"/>
    <w:rsid w:val="00AD49FB"/>
    <w:rsid w:val="00AD5C67"/>
    <w:rsid w:val="00AD5D27"/>
    <w:rsid w:val="00AD62CA"/>
    <w:rsid w:val="00AD693C"/>
    <w:rsid w:val="00AD7526"/>
    <w:rsid w:val="00AE17A2"/>
    <w:rsid w:val="00AE2082"/>
    <w:rsid w:val="00AE3206"/>
    <w:rsid w:val="00AE4337"/>
    <w:rsid w:val="00AE533D"/>
    <w:rsid w:val="00AE66AA"/>
    <w:rsid w:val="00AE7184"/>
    <w:rsid w:val="00AE7998"/>
    <w:rsid w:val="00AE7AA1"/>
    <w:rsid w:val="00AF0A34"/>
    <w:rsid w:val="00AF25F5"/>
    <w:rsid w:val="00AF3A86"/>
    <w:rsid w:val="00B0007B"/>
    <w:rsid w:val="00B002F1"/>
    <w:rsid w:val="00B020A6"/>
    <w:rsid w:val="00B03178"/>
    <w:rsid w:val="00B04798"/>
    <w:rsid w:val="00B10D0C"/>
    <w:rsid w:val="00B1216C"/>
    <w:rsid w:val="00B122C9"/>
    <w:rsid w:val="00B141DA"/>
    <w:rsid w:val="00B14E69"/>
    <w:rsid w:val="00B158E4"/>
    <w:rsid w:val="00B1628D"/>
    <w:rsid w:val="00B16F3B"/>
    <w:rsid w:val="00B1763E"/>
    <w:rsid w:val="00B17ED9"/>
    <w:rsid w:val="00B21947"/>
    <w:rsid w:val="00B21A8B"/>
    <w:rsid w:val="00B24901"/>
    <w:rsid w:val="00B2536E"/>
    <w:rsid w:val="00B267E0"/>
    <w:rsid w:val="00B26D1B"/>
    <w:rsid w:val="00B27397"/>
    <w:rsid w:val="00B30258"/>
    <w:rsid w:val="00B30420"/>
    <w:rsid w:val="00B31FFD"/>
    <w:rsid w:val="00B3277A"/>
    <w:rsid w:val="00B342DE"/>
    <w:rsid w:val="00B363EA"/>
    <w:rsid w:val="00B404CD"/>
    <w:rsid w:val="00B41BA0"/>
    <w:rsid w:val="00B41CF5"/>
    <w:rsid w:val="00B42EF1"/>
    <w:rsid w:val="00B45109"/>
    <w:rsid w:val="00B459B7"/>
    <w:rsid w:val="00B46407"/>
    <w:rsid w:val="00B46447"/>
    <w:rsid w:val="00B4654C"/>
    <w:rsid w:val="00B50AD3"/>
    <w:rsid w:val="00B515D8"/>
    <w:rsid w:val="00B53597"/>
    <w:rsid w:val="00B55226"/>
    <w:rsid w:val="00B5730F"/>
    <w:rsid w:val="00B6080F"/>
    <w:rsid w:val="00B608FC"/>
    <w:rsid w:val="00B627FA"/>
    <w:rsid w:val="00B63492"/>
    <w:rsid w:val="00B64521"/>
    <w:rsid w:val="00B64BE0"/>
    <w:rsid w:val="00B66E7E"/>
    <w:rsid w:val="00B676AB"/>
    <w:rsid w:val="00B67CBC"/>
    <w:rsid w:val="00B70341"/>
    <w:rsid w:val="00B7623C"/>
    <w:rsid w:val="00B766AA"/>
    <w:rsid w:val="00B76D76"/>
    <w:rsid w:val="00B8223D"/>
    <w:rsid w:val="00B829AB"/>
    <w:rsid w:val="00B82C79"/>
    <w:rsid w:val="00B86BA9"/>
    <w:rsid w:val="00B86E71"/>
    <w:rsid w:val="00B8793D"/>
    <w:rsid w:val="00B87ACB"/>
    <w:rsid w:val="00B87E93"/>
    <w:rsid w:val="00B901E8"/>
    <w:rsid w:val="00B90BDD"/>
    <w:rsid w:val="00B91FD4"/>
    <w:rsid w:val="00B924BD"/>
    <w:rsid w:val="00B939B9"/>
    <w:rsid w:val="00B94179"/>
    <w:rsid w:val="00B94BF2"/>
    <w:rsid w:val="00B94E8B"/>
    <w:rsid w:val="00B95967"/>
    <w:rsid w:val="00B964B5"/>
    <w:rsid w:val="00B96D57"/>
    <w:rsid w:val="00B96F16"/>
    <w:rsid w:val="00B979E7"/>
    <w:rsid w:val="00BA125A"/>
    <w:rsid w:val="00BA2144"/>
    <w:rsid w:val="00BA3320"/>
    <w:rsid w:val="00BA4039"/>
    <w:rsid w:val="00BA4773"/>
    <w:rsid w:val="00BA53F6"/>
    <w:rsid w:val="00BA54CC"/>
    <w:rsid w:val="00BA5CC8"/>
    <w:rsid w:val="00BA6984"/>
    <w:rsid w:val="00BA6CDB"/>
    <w:rsid w:val="00BB0401"/>
    <w:rsid w:val="00BB176B"/>
    <w:rsid w:val="00BB3C7E"/>
    <w:rsid w:val="00BB4844"/>
    <w:rsid w:val="00BB4A96"/>
    <w:rsid w:val="00BB58F8"/>
    <w:rsid w:val="00BB65F0"/>
    <w:rsid w:val="00BB7B92"/>
    <w:rsid w:val="00BB7FAF"/>
    <w:rsid w:val="00BC0844"/>
    <w:rsid w:val="00BC0F5F"/>
    <w:rsid w:val="00BC2AA8"/>
    <w:rsid w:val="00BC490F"/>
    <w:rsid w:val="00BC49CD"/>
    <w:rsid w:val="00BC7ECF"/>
    <w:rsid w:val="00BD05F9"/>
    <w:rsid w:val="00BD1752"/>
    <w:rsid w:val="00BD22D6"/>
    <w:rsid w:val="00BD2302"/>
    <w:rsid w:val="00BD2305"/>
    <w:rsid w:val="00BD247F"/>
    <w:rsid w:val="00BD6D81"/>
    <w:rsid w:val="00BD708C"/>
    <w:rsid w:val="00BD746C"/>
    <w:rsid w:val="00BD786C"/>
    <w:rsid w:val="00BD7C4E"/>
    <w:rsid w:val="00BD7F5B"/>
    <w:rsid w:val="00BE0919"/>
    <w:rsid w:val="00BE0C30"/>
    <w:rsid w:val="00BE23CD"/>
    <w:rsid w:val="00BE26D2"/>
    <w:rsid w:val="00BE2C99"/>
    <w:rsid w:val="00BE492F"/>
    <w:rsid w:val="00BE5E7D"/>
    <w:rsid w:val="00BE6E42"/>
    <w:rsid w:val="00BE74B6"/>
    <w:rsid w:val="00BF2A17"/>
    <w:rsid w:val="00BF360C"/>
    <w:rsid w:val="00BF3C06"/>
    <w:rsid w:val="00BF3E22"/>
    <w:rsid w:val="00BF5ED9"/>
    <w:rsid w:val="00BF6CD0"/>
    <w:rsid w:val="00C04011"/>
    <w:rsid w:val="00C067B4"/>
    <w:rsid w:val="00C07B6C"/>
    <w:rsid w:val="00C109F3"/>
    <w:rsid w:val="00C11127"/>
    <w:rsid w:val="00C121EB"/>
    <w:rsid w:val="00C14381"/>
    <w:rsid w:val="00C17585"/>
    <w:rsid w:val="00C235F9"/>
    <w:rsid w:val="00C2432A"/>
    <w:rsid w:val="00C25543"/>
    <w:rsid w:val="00C26B1C"/>
    <w:rsid w:val="00C26F20"/>
    <w:rsid w:val="00C27C93"/>
    <w:rsid w:val="00C27F14"/>
    <w:rsid w:val="00C307D6"/>
    <w:rsid w:val="00C31A56"/>
    <w:rsid w:val="00C327FA"/>
    <w:rsid w:val="00C34A3F"/>
    <w:rsid w:val="00C353E6"/>
    <w:rsid w:val="00C371EB"/>
    <w:rsid w:val="00C43CDA"/>
    <w:rsid w:val="00C441E6"/>
    <w:rsid w:val="00C44570"/>
    <w:rsid w:val="00C447D6"/>
    <w:rsid w:val="00C44C72"/>
    <w:rsid w:val="00C44E6B"/>
    <w:rsid w:val="00C45247"/>
    <w:rsid w:val="00C45CB2"/>
    <w:rsid w:val="00C472A0"/>
    <w:rsid w:val="00C501DB"/>
    <w:rsid w:val="00C53631"/>
    <w:rsid w:val="00C55D67"/>
    <w:rsid w:val="00C56732"/>
    <w:rsid w:val="00C572C4"/>
    <w:rsid w:val="00C601DE"/>
    <w:rsid w:val="00C61058"/>
    <w:rsid w:val="00C63A6A"/>
    <w:rsid w:val="00C644E1"/>
    <w:rsid w:val="00C65808"/>
    <w:rsid w:val="00C67ED0"/>
    <w:rsid w:val="00C70768"/>
    <w:rsid w:val="00C71279"/>
    <w:rsid w:val="00C719F4"/>
    <w:rsid w:val="00C72DEB"/>
    <w:rsid w:val="00C73D07"/>
    <w:rsid w:val="00C74D99"/>
    <w:rsid w:val="00C769D8"/>
    <w:rsid w:val="00C76FA1"/>
    <w:rsid w:val="00C81D10"/>
    <w:rsid w:val="00C82CAD"/>
    <w:rsid w:val="00C82CFC"/>
    <w:rsid w:val="00C8351B"/>
    <w:rsid w:val="00C836BF"/>
    <w:rsid w:val="00C836EF"/>
    <w:rsid w:val="00C856F9"/>
    <w:rsid w:val="00C866A8"/>
    <w:rsid w:val="00C8723F"/>
    <w:rsid w:val="00C905EE"/>
    <w:rsid w:val="00C94D43"/>
    <w:rsid w:val="00C95D1D"/>
    <w:rsid w:val="00C96D9F"/>
    <w:rsid w:val="00C96EC4"/>
    <w:rsid w:val="00C9755C"/>
    <w:rsid w:val="00C97F63"/>
    <w:rsid w:val="00CA0352"/>
    <w:rsid w:val="00CA367D"/>
    <w:rsid w:val="00CA388D"/>
    <w:rsid w:val="00CA4A7E"/>
    <w:rsid w:val="00CA6D3C"/>
    <w:rsid w:val="00CA705E"/>
    <w:rsid w:val="00CB0C22"/>
    <w:rsid w:val="00CB0D35"/>
    <w:rsid w:val="00CB35F3"/>
    <w:rsid w:val="00CB43B4"/>
    <w:rsid w:val="00CB6014"/>
    <w:rsid w:val="00CC0682"/>
    <w:rsid w:val="00CC1E45"/>
    <w:rsid w:val="00CC301A"/>
    <w:rsid w:val="00CC6917"/>
    <w:rsid w:val="00CC6EA9"/>
    <w:rsid w:val="00CC6FD0"/>
    <w:rsid w:val="00CC7D47"/>
    <w:rsid w:val="00CD04B8"/>
    <w:rsid w:val="00CD0A6C"/>
    <w:rsid w:val="00CD13E3"/>
    <w:rsid w:val="00CD2C00"/>
    <w:rsid w:val="00CD4113"/>
    <w:rsid w:val="00CD4CCC"/>
    <w:rsid w:val="00CD4FC6"/>
    <w:rsid w:val="00CD5925"/>
    <w:rsid w:val="00CD6A10"/>
    <w:rsid w:val="00CD6DA9"/>
    <w:rsid w:val="00CD781C"/>
    <w:rsid w:val="00CE10C4"/>
    <w:rsid w:val="00CE25E6"/>
    <w:rsid w:val="00CE483F"/>
    <w:rsid w:val="00CE5954"/>
    <w:rsid w:val="00CE720A"/>
    <w:rsid w:val="00CF10DF"/>
    <w:rsid w:val="00CF12E4"/>
    <w:rsid w:val="00CF1E45"/>
    <w:rsid w:val="00CF1F88"/>
    <w:rsid w:val="00CF5BE3"/>
    <w:rsid w:val="00CF7D1C"/>
    <w:rsid w:val="00D0058F"/>
    <w:rsid w:val="00D013A7"/>
    <w:rsid w:val="00D01804"/>
    <w:rsid w:val="00D03658"/>
    <w:rsid w:val="00D03C03"/>
    <w:rsid w:val="00D0414F"/>
    <w:rsid w:val="00D0431B"/>
    <w:rsid w:val="00D06A15"/>
    <w:rsid w:val="00D06E09"/>
    <w:rsid w:val="00D10883"/>
    <w:rsid w:val="00D12B22"/>
    <w:rsid w:val="00D135DB"/>
    <w:rsid w:val="00D1504A"/>
    <w:rsid w:val="00D17990"/>
    <w:rsid w:val="00D17E92"/>
    <w:rsid w:val="00D206F2"/>
    <w:rsid w:val="00D20DA0"/>
    <w:rsid w:val="00D216A6"/>
    <w:rsid w:val="00D22B3C"/>
    <w:rsid w:val="00D24FFC"/>
    <w:rsid w:val="00D25723"/>
    <w:rsid w:val="00D25751"/>
    <w:rsid w:val="00D2623A"/>
    <w:rsid w:val="00D2646C"/>
    <w:rsid w:val="00D273E6"/>
    <w:rsid w:val="00D27811"/>
    <w:rsid w:val="00D27BB2"/>
    <w:rsid w:val="00D30C88"/>
    <w:rsid w:val="00D30E16"/>
    <w:rsid w:val="00D32135"/>
    <w:rsid w:val="00D32998"/>
    <w:rsid w:val="00D3375E"/>
    <w:rsid w:val="00D350F5"/>
    <w:rsid w:val="00D4126F"/>
    <w:rsid w:val="00D4153B"/>
    <w:rsid w:val="00D440B1"/>
    <w:rsid w:val="00D44501"/>
    <w:rsid w:val="00D447C5"/>
    <w:rsid w:val="00D44A78"/>
    <w:rsid w:val="00D47104"/>
    <w:rsid w:val="00D50249"/>
    <w:rsid w:val="00D5078F"/>
    <w:rsid w:val="00D5119F"/>
    <w:rsid w:val="00D5236B"/>
    <w:rsid w:val="00D52E66"/>
    <w:rsid w:val="00D541AD"/>
    <w:rsid w:val="00D561D6"/>
    <w:rsid w:val="00D5660F"/>
    <w:rsid w:val="00D579C3"/>
    <w:rsid w:val="00D60734"/>
    <w:rsid w:val="00D620B9"/>
    <w:rsid w:val="00D6320B"/>
    <w:rsid w:val="00D63C3A"/>
    <w:rsid w:val="00D64EC5"/>
    <w:rsid w:val="00D66C61"/>
    <w:rsid w:val="00D66FE8"/>
    <w:rsid w:val="00D67075"/>
    <w:rsid w:val="00D7012B"/>
    <w:rsid w:val="00D701D8"/>
    <w:rsid w:val="00D733C5"/>
    <w:rsid w:val="00D73F69"/>
    <w:rsid w:val="00D754B5"/>
    <w:rsid w:val="00D75AB5"/>
    <w:rsid w:val="00D75B86"/>
    <w:rsid w:val="00D76214"/>
    <w:rsid w:val="00D76757"/>
    <w:rsid w:val="00D76871"/>
    <w:rsid w:val="00D769B4"/>
    <w:rsid w:val="00D80C85"/>
    <w:rsid w:val="00D80FEC"/>
    <w:rsid w:val="00D81A63"/>
    <w:rsid w:val="00D8202F"/>
    <w:rsid w:val="00D8267F"/>
    <w:rsid w:val="00D828C5"/>
    <w:rsid w:val="00D82971"/>
    <w:rsid w:val="00D82D91"/>
    <w:rsid w:val="00D83609"/>
    <w:rsid w:val="00D83BAE"/>
    <w:rsid w:val="00D84FC3"/>
    <w:rsid w:val="00D856A5"/>
    <w:rsid w:val="00D90445"/>
    <w:rsid w:val="00D967C8"/>
    <w:rsid w:val="00D96A66"/>
    <w:rsid w:val="00D97547"/>
    <w:rsid w:val="00D979A2"/>
    <w:rsid w:val="00DA1538"/>
    <w:rsid w:val="00DA2F08"/>
    <w:rsid w:val="00DA3D44"/>
    <w:rsid w:val="00DA4E19"/>
    <w:rsid w:val="00DB1013"/>
    <w:rsid w:val="00DB3910"/>
    <w:rsid w:val="00DC0092"/>
    <w:rsid w:val="00DC0BCC"/>
    <w:rsid w:val="00DC0F41"/>
    <w:rsid w:val="00DC172E"/>
    <w:rsid w:val="00DC256E"/>
    <w:rsid w:val="00DC38D1"/>
    <w:rsid w:val="00DC4719"/>
    <w:rsid w:val="00DC6BE4"/>
    <w:rsid w:val="00DC7110"/>
    <w:rsid w:val="00DC7441"/>
    <w:rsid w:val="00DC7903"/>
    <w:rsid w:val="00DD0199"/>
    <w:rsid w:val="00DD1D92"/>
    <w:rsid w:val="00DD245E"/>
    <w:rsid w:val="00DD2CE9"/>
    <w:rsid w:val="00DD30F2"/>
    <w:rsid w:val="00DD38A5"/>
    <w:rsid w:val="00DD678C"/>
    <w:rsid w:val="00DD6846"/>
    <w:rsid w:val="00DE00EE"/>
    <w:rsid w:val="00DE09A0"/>
    <w:rsid w:val="00DE4A8F"/>
    <w:rsid w:val="00DE4B9E"/>
    <w:rsid w:val="00DE56D7"/>
    <w:rsid w:val="00DE59D3"/>
    <w:rsid w:val="00DF06BF"/>
    <w:rsid w:val="00DF07D9"/>
    <w:rsid w:val="00DF09A8"/>
    <w:rsid w:val="00DF281C"/>
    <w:rsid w:val="00DF3918"/>
    <w:rsid w:val="00DF3C33"/>
    <w:rsid w:val="00DF71B4"/>
    <w:rsid w:val="00E005F7"/>
    <w:rsid w:val="00E025B4"/>
    <w:rsid w:val="00E03CA1"/>
    <w:rsid w:val="00E03F1A"/>
    <w:rsid w:val="00E04670"/>
    <w:rsid w:val="00E04B3D"/>
    <w:rsid w:val="00E064EE"/>
    <w:rsid w:val="00E06C75"/>
    <w:rsid w:val="00E07461"/>
    <w:rsid w:val="00E11B41"/>
    <w:rsid w:val="00E121FC"/>
    <w:rsid w:val="00E12BC2"/>
    <w:rsid w:val="00E13725"/>
    <w:rsid w:val="00E13FF6"/>
    <w:rsid w:val="00E20100"/>
    <w:rsid w:val="00E20B44"/>
    <w:rsid w:val="00E215A6"/>
    <w:rsid w:val="00E225A1"/>
    <w:rsid w:val="00E232F7"/>
    <w:rsid w:val="00E23B5C"/>
    <w:rsid w:val="00E27B98"/>
    <w:rsid w:val="00E31362"/>
    <w:rsid w:val="00E34FC9"/>
    <w:rsid w:val="00E35680"/>
    <w:rsid w:val="00E35FAA"/>
    <w:rsid w:val="00E42B7F"/>
    <w:rsid w:val="00E463A4"/>
    <w:rsid w:val="00E466BD"/>
    <w:rsid w:val="00E46D0B"/>
    <w:rsid w:val="00E47E2A"/>
    <w:rsid w:val="00E51B13"/>
    <w:rsid w:val="00E51BCB"/>
    <w:rsid w:val="00E51CBA"/>
    <w:rsid w:val="00E52358"/>
    <w:rsid w:val="00E55DDD"/>
    <w:rsid w:val="00E60463"/>
    <w:rsid w:val="00E612F9"/>
    <w:rsid w:val="00E621F0"/>
    <w:rsid w:val="00E6357A"/>
    <w:rsid w:val="00E64CF2"/>
    <w:rsid w:val="00E65A65"/>
    <w:rsid w:val="00E675D7"/>
    <w:rsid w:val="00E67B07"/>
    <w:rsid w:val="00E70685"/>
    <w:rsid w:val="00E706DF"/>
    <w:rsid w:val="00E717F8"/>
    <w:rsid w:val="00E71D36"/>
    <w:rsid w:val="00E758FD"/>
    <w:rsid w:val="00E75AF8"/>
    <w:rsid w:val="00E7600B"/>
    <w:rsid w:val="00E77517"/>
    <w:rsid w:val="00E77B1C"/>
    <w:rsid w:val="00E8188A"/>
    <w:rsid w:val="00E82756"/>
    <w:rsid w:val="00E84EB2"/>
    <w:rsid w:val="00E850D3"/>
    <w:rsid w:val="00E85D0B"/>
    <w:rsid w:val="00E86426"/>
    <w:rsid w:val="00E879CC"/>
    <w:rsid w:val="00E90640"/>
    <w:rsid w:val="00E9106C"/>
    <w:rsid w:val="00E9365C"/>
    <w:rsid w:val="00E951F5"/>
    <w:rsid w:val="00E965CD"/>
    <w:rsid w:val="00E96EF3"/>
    <w:rsid w:val="00E96EF7"/>
    <w:rsid w:val="00E9772B"/>
    <w:rsid w:val="00EA0B37"/>
    <w:rsid w:val="00EA1135"/>
    <w:rsid w:val="00EA1463"/>
    <w:rsid w:val="00EA1D96"/>
    <w:rsid w:val="00EA2516"/>
    <w:rsid w:val="00EA2C72"/>
    <w:rsid w:val="00EA2DEE"/>
    <w:rsid w:val="00EA54C3"/>
    <w:rsid w:val="00EA55FC"/>
    <w:rsid w:val="00EA6A67"/>
    <w:rsid w:val="00EB0A3F"/>
    <w:rsid w:val="00EB1D28"/>
    <w:rsid w:val="00EB52DD"/>
    <w:rsid w:val="00EB7E90"/>
    <w:rsid w:val="00EC0441"/>
    <w:rsid w:val="00EC1CF1"/>
    <w:rsid w:val="00EC30ED"/>
    <w:rsid w:val="00EC36B1"/>
    <w:rsid w:val="00EC37AD"/>
    <w:rsid w:val="00EC48D0"/>
    <w:rsid w:val="00EC4974"/>
    <w:rsid w:val="00EC4B54"/>
    <w:rsid w:val="00EC5298"/>
    <w:rsid w:val="00EC53CA"/>
    <w:rsid w:val="00EC58E7"/>
    <w:rsid w:val="00EC7640"/>
    <w:rsid w:val="00EC7847"/>
    <w:rsid w:val="00ED1F8C"/>
    <w:rsid w:val="00ED28B6"/>
    <w:rsid w:val="00ED3DAF"/>
    <w:rsid w:val="00ED47D6"/>
    <w:rsid w:val="00ED4F1B"/>
    <w:rsid w:val="00ED59FE"/>
    <w:rsid w:val="00ED795E"/>
    <w:rsid w:val="00EE0819"/>
    <w:rsid w:val="00EE21ED"/>
    <w:rsid w:val="00EE3B5B"/>
    <w:rsid w:val="00EE4913"/>
    <w:rsid w:val="00EE4C52"/>
    <w:rsid w:val="00EF16D8"/>
    <w:rsid w:val="00EF23BF"/>
    <w:rsid w:val="00EF2749"/>
    <w:rsid w:val="00EF373E"/>
    <w:rsid w:val="00EF381B"/>
    <w:rsid w:val="00EF3DD5"/>
    <w:rsid w:val="00EF5111"/>
    <w:rsid w:val="00EF5B89"/>
    <w:rsid w:val="00EF618F"/>
    <w:rsid w:val="00EF7194"/>
    <w:rsid w:val="00F01BCC"/>
    <w:rsid w:val="00F02AE0"/>
    <w:rsid w:val="00F02BF5"/>
    <w:rsid w:val="00F045FF"/>
    <w:rsid w:val="00F04E8C"/>
    <w:rsid w:val="00F05BCF"/>
    <w:rsid w:val="00F05F8A"/>
    <w:rsid w:val="00F06721"/>
    <w:rsid w:val="00F1018B"/>
    <w:rsid w:val="00F135BB"/>
    <w:rsid w:val="00F13D27"/>
    <w:rsid w:val="00F158A7"/>
    <w:rsid w:val="00F16364"/>
    <w:rsid w:val="00F166B5"/>
    <w:rsid w:val="00F204EA"/>
    <w:rsid w:val="00F2350E"/>
    <w:rsid w:val="00F23D58"/>
    <w:rsid w:val="00F2433B"/>
    <w:rsid w:val="00F258C9"/>
    <w:rsid w:val="00F275D0"/>
    <w:rsid w:val="00F27C88"/>
    <w:rsid w:val="00F27F40"/>
    <w:rsid w:val="00F303BA"/>
    <w:rsid w:val="00F307C8"/>
    <w:rsid w:val="00F30939"/>
    <w:rsid w:val="00F31D5F"/>
    <w:rsid w:val="00F33FC1"/>
    <w:rsid w:val="00F3460C"/>
    <w:rsid w:val="00F364EA"/>
    <w:rsid w:val="00F367F7"/>
    <w:rsid w:val="00F3712B"/>
    <w:rsid w:val="00F372FE"/>
    <w:rsid w:val="00F42CE1"/>
    <w:rsid w:val="00F5196C"/>
    <w:rsid w:val="00F51A6B"/>
    <w:rsid w:val="00F52B21"/>
    <w:rsid w:val="00F52EC3"/>
    <w:rsid w:val="00F56541"/>
    <w:rsid w:val="00F61798"/>
    <w:rsid w:val="00F61D2D"/>
    <w:rsid w:val="00F62B61"/>
    <w:rsid w:val="00F62E59"/>
    <w:rsid w:val="00F63383"/>
    <w:rsid w:val="00F63C85"/>
    <w:rsid w:val="00F64668"/>
    <w:rsid w:val="00F64A45"/>
    <w:rsid w:val="00F65619"/>
    <w:rsid w:val="00F66A4C"/>
    <w:rsid w:val="00F70160"/>
    <w:rsid w:val="00F70A9D"/>
    <w:rsid w:val="00F71C70"/>
    <w:rsid w:val="00F730D8"/>
    <w:rsid w:val="00F74329"/>
    <w:rsid w:val="00F74352"/>
    <w:rsid w:val="00F76BE2"/>
    <w:rsid w:val="00F76C08"/>
    <w:rsid w:val="00F76DBE"/>
    <w:rsid w:val="00F777E6"/>
    <w:rsid w:val="00F77932"/>
    <w:rsid w:val="00F77E3F"/>
    <w:rsid w:val="00F80269"/>
    <w:rsid w:val="00F80377"/>
    <w:rsid w:val="00F81558"/>
    <w:rsid w:val="00F81F2D"/>
    <w:rsid w:val="00F8350F"/>
    <w:rsid w:val="00F845E9"/>
    <w:rsid w:val="00F84C99"/>
    <w:rsid w:val="00F8538A"/>
    <w:rsid w:val="00F86D22"/>
    <w:rsid w:val="00F9071A"/>
    <w:rsid w:val="00F90D4E"/>
    <w:rsid w:val="00F90ECC"/>
    <w:rsid w:val="00F9249C"/>
    <w:rsid w:val="00F967C2"/>
    <w:rsid w:val="00F9755E"/>
    <w:rsid w:val="00FA633E"/>
    <w:rsid w:val="00FA6E47"/>
    <w:rsid w:val="00FA7472"/>
    <w:rsid w:val="00FB06F1"/>
    <w:rsid w:val="00FB475E"/>
    <w:rsid w:val="00FB4D9F"/>
    <w:rsid w:val="00FB4F36"/>
    <w:rsid w:val="00FB5793"/>
    <w:rsid w:val="00FC216C"/>
    <w:rsid w:val="00FC2B3B"/>
    <w:rsid w:val="00FC3A84"/>
    <w:rsid w:val="00FC4224"/>
    <w:rsid w:val="00FC486D"/>
    <w:rsid w:val="00FC48C4"/>
    <w:rsid w:val="00FC4DCD"/>
    <w:rsid w:val="00FC6D27"/>
    <w:rsid w:val="00FC7303"/>
    <w:rsid w:val="00FD0D1D"/>
    <w:rsid w:val="00FD14EE"/>
    <w:rsid w:val="00FD16E2"/>
    <w:rsid w:val="00FD17EB"/>
    <w:rsid w:val="00FD2989"/>
    <w:rsid w:val="00FD76A4"/>
    <w:rsid w:val="00FD7BF7"/>
    <w:rsid w:val="00FD7CBC"/>
    <w:rsid w:val="00FE4945"/>
    <w:rsid w:val="00FE4E01"/>
    <w:rsid w:val="00FF024D"/>
    <w:rsid w:val="00FF131A"/>
    <w:rsid w:val="00FF19A1"/>
    <w:rsid w:val="00FF41EA"/>
    <w:rsid w:val="00FF4E88"/>
    <w:rsid w:val="00FF5818"/>
    <w:rsid w:val="00FF5CDD"/>
    <w:rsid w:val="00FF5EB7"/>
    <w:rsid w:val="00FF645A"/>
    <w:rsid w:val="00FF6842"/>
    <w:rsid w:val="00FF6E8C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220E"/>
  <w15:chartTrackingRefBased/>
  <w15:docId w15:val="{FEA7A52A-8B6D-4824-B3E1-B2BD2534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4C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C7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C44C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C44C72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44C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4C7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Подкуйко Регина Владимировна</cp:lastModifiedBy>
  <cp:revision>4</cp:revision>
  <cp:lastPrinted>2024-12-13T13:52:00Z</cp:lastPrinted>
  <dcterms:created xsi:type="dcterms:W3CDTF">2025-04-25T03:10:00Z</dcterms:created>
  <dcterms:modified xsi:type="dcterms:W3CDTF">2025-04-25T06:21:00Z</dcterms:modified>
</cp:coreProperties>
</file>