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B2472" w14:textId="7B13F6FE" w:rsidR="001624CB" w:rsidRPr="001624CB" w:rsidRDefault="005A6BD0" w:rsidP="00FB2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BD0"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782" w:rsidRPr="00FB2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</w:t>
      </w:r>
      <w:r w:rsidR="001624CB" w:rsidRPr="00FB2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A3782" w:rsidRPr="00FB2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02</w:t>
      </w:r>
      <w:r w:rsidR="00FA3782" w:rsidRPr="00FA3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3782" w:rsidRPr="00162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</w:t>
      </w:r>
    </w:p>
    <w:p w14:paraId="1A43477C" w14:textId="3AF15935" w:rsidR="001624CB" w:rsidRDefault="001624CB" w:rsidP="00162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 билет на квалификационный экзамен по П</w:t>
      </w:r>
      <w:r w:rsidRPr="00393EAC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9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3EAC">
        <w:rPr>
          <w:rFonts w:ascii="Times New Roman" w:hAnsi="Times New Roman" w:cs="Times New Roman"/>
          <w:sz w:val="28"/>
          <w:szCs w:val="28"/>
        </w:rPr>
        <w:t>одул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ПМ</w:t>
      </w:r>
      <w:r w:rsidRPr="00393E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EAC">
        <w:rPr>
          <w:rFonts w:ascii="Times New Roman" w:hAnsi="Times New Roman" w:cs="Times New Roman"/>
          <w:sz w:val="28"/>
          <w:szCs w:val="28"/>
        </w:rPr>
        <w:t xml:space="preserve"> «</w:t>
      </w:r>
      <w:r w:rsidRPr="00162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393E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следующем порядке:</w:t>
      </w:r>
    </w:p>
    <w:p w14:paraId="221A14E0" w14:textId="33FF8806" w:rsidR="001624CB" w:rsidRDefault="001624CB" w:rsidP="00162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МДК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EAC">
        <w:rPr>
          <w:rFonts w:ascii="Times New Roman" w:hAnsi="Times New Roman" w:cs="Times New Roman"/>
          <w:sz w:val="28"/>
          <w:szCs w:val="28"/>
        </w:rPr>
        <w:t xml:space="preserve">.01 </w:t>
      </w:r>
      <w:r w:rsidRPr="00FB2EFE">
        <w:rPr>
          <w:rFonts w:ascii="Times New Roman" w:hAnsi="Times New Roman" w:cs="Times New Roman"/>
          <w:sz w:val="28"/>
          <w:szCs w:val="28"/>
        </w:rPr>
        <w:t>«</w:t>
      </w:r>
      <w:r w:rsidRPr="00FB2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Практические основы бухгалтерского учета источников </w:t>
      </w:r>
      <w:r w:rsidR="00E97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формирования имущества</w:t>
      </w:r>
      <w:r w:rsidRPr="00FB2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</w:t>
      </w:r>
      <w:r w:rsidRPr="00FB2EFE">
        <w:rPr>
          <w:rFonts w:ascii="Times New Roman" w:hAnsi="Times New Roman" w:cs="Times New Roman"/>
          <w:bCs/>
          <w:sz w:val="28"/>
          <w:szCs w:val="28"/>
        </w:rPr>
        <w:t>»</w:t>
      </w:r>
      <w:r w:rsidRPr="00FB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теоретический вопрос и практическая зада</w:t>
      </w:r>
      <w:r w:rsidRPr="00393EA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9F8B06" w14:textId="2E93AEF1" w:rsidR="001624CB" w:rsidRPr="00FB2EFE" w:rsidRDefault="001624CB" w:rsidP="00162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МДК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EAC">
        <w:rPr>
          <w:rFonts w:ascii="Times New Roman" w:hAnsi="Times New Roman" w:cs="Times New Roman"/>
          <w:sz w:val="28"/>
          <w:szCs w:val="28"/>
        </w:rPr>
        <w:t xml:space="preserve">.02 </w:t>
      </w:r>
      <w:r w:rsidRPr="00FB2EFE">
        <w:rPr>
          <w:rFonts w:ascii="Times New Roman" w:hAnsi="Times New Roman" w:cs="Times New Roman"/>
          <w:sz w:val="28"/>
          <w:szCs w:val="28"/>
        </w:rPr>
        <w:t>«</w:t>
      </w:r>
      <w:r w:rsidR="00FB2EFE"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Бухгалтерская технология проведения и формирования инвентаризации</w:t>
      </w:r>
      <w:r w:rsidRPr="00FB2EFE">
        <w:rPr>
          <w:rFonts w:ascii="Times New Roman" w:hAnsi="Times New Roman" w:cs="Times New Roman"/>
          <w:sz w:val="28"/>
          <w:szCs w:val="28"/>
        </w:rPr>
        <w:t xml:space="preserve">» - </w:t>
      </w:r>
      <w:r w:rsidR="00FB2EFE">
        <w:rPr>
          <w:rFonts w:ascii="Times New Roman" w:hAnsi="Times New Roman" w:cs="Times New Roman"/>
          <w:sz w:val="28"/>
          <w:szCs w:val="28"/>
        </w:rPr>
        <w:t xml:space="preserve">теоретический вопрос и </w:t>
      </w:r>
      <w:r w:rsidRPr="00FB2EFE">
        <w:rPr>
          <w:rFonts w:ascii="Times New Roman" w:hAnsi="Times New Roman" w:cs="Times New Roman"/>
          <w:sz w:val="28"/>
          <w:szCs w:val="28"/>
        </w:rPr>
        <w:t>практическая задача</w:t>
      </w:r>
      <w:r w:rsidR="00FB2EFE">
        <w:rPr>
          <w:rFonts w:ascii="Times New Roman" w:hAnsi="Times New Roman" w:cs="Times New Roman"/>
          <w:sz w:val="28"/>
          <w:szCs w:val="28"/>
        </w:rPr>
        <w:t>.</w:t>
      </w:r>
    </w:p>
    <w:p w14:paraId="1C7F3D5C" w14:textId="77777777" w:rsidR="001624CB" w:rsidRPr="00FA3782" w:rsidRDefault="001624CB" w:rsidP="00FA3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F24A69" w14:textId="5163B3AC" w:rsidR="00FA3782" w:rsidRPr="00FB2EFE" w:rsidRDefault="00FB2EFE" w:rsidP="00FA3782">
      <w:pPr>
        <w:shd w:val="clear" w:color="auto" w:fill="FFFFFF"/>
        <w:spacing w:after="0" w:line="240" w:lineRule="auto"/>
        <w:ind w:right="-6"/>
        <w:jc w:val="center"/>
        <w:rPr>
          <w:rFonts w:ascii="Calibri" w:eastAsia="Times New Roman" w:hAnsi="Calibri" w:cs="Times New Roman"/>
          <w:b/>
          <w:iCs/>
          <w:color w:val="000000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Примерные вопросы к </w:t>
      </w:r>
      <w:r w:rsidR="00FA3782" w:rsidRPr="00FB2E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МДК.02.01 «</w:t>
      </w:r>
      <w:bookmarkStart w:id="1" w:name="_Hlk195008785"/>
      <w:r w:rsidR="00FA3782" w:rsidRPr="00FB2E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Практические основы бухгалтерского учета источников </w:t>
      </w:r>
      <w:r w:rsidR="004E60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формирования имущества</w:t>
      </w:r>
      <w:r w:rsidR="00FA3782" w:rsidRPr="00FB2E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организации</w:t>
      </w:r>
      <w:bookmarkEnd w:id="1"/>
      <w:r w:rsidR="00FA3782" w:rsidRPr="00FB2E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14:paraId="45380B3F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источников формирования имущества организации.</w:t>
      </w:r>
    </w:p>
    <w:p w14:paraId="12145A96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труда и заработной платы. Виды и системы оплаты труда.</w:t>
      </w:r>
    </w:p>
    <w:p w14:paraId="31E3F925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учёту личного состава, труда и его оплаты.</w:t>
      </w:r>
    </w:p>
    <w:p w14:paraId="11D9D351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 учёт и формирование бухгалтерских проводок удержаний из заработной платы по исполнительным листам.</w:t>
      </w:r>
    </w:p>
    <w:p w14:paraId="6C8C79DA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начисления и формирование бухгалтерских проводок по учету основной заработной платы за отработанное время на счете 70 «Расчеты с персоналом по оплате труда».</w:t>
      </w:r>
    </w:p>
    <w:p w14:paraId="642B9F92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расчёта среднего заработка и формирование бухгалтерских проводок для начисления дополнительной заработной платы за неотработанное время, в том числе отпускных.</w:t>
      </w:r>
    </w:p>
    <w:p w14:paraId="78959C25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начисления и формирование бухгалтерских проводок по учету пособий по временной нетрудоспособности.</w:t>
      </w:r>
    </w:p>
    <w:p w14:paraId="1E943E2A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 учёт и формирование бухгалтерских проводок прочих удержаний из заработной платы.</w:t>
      </w:r>
    </w:p>
    <w:p w14:paraId="38219B83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 учет налогообложения заработной платы.</w:t>
      </w:r>
    </w:p>
    <w:p w14:paraId="7C57CAA6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 во внебюджетные фонды от заработной платы работников.</w:t>
      </w:r>
    </w:p>
    <w:p w14:paraId="4F064F3F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и синтетический учёт расчётов по оплате труда.</w:t>
      </w:r>
    </w:p>
    <w:p w14:paraId="401AF0FD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доходы физических лиц: понятие, ставки, льготы. Вычеты из НДФЛ.</w:t>
      </w:r>
    </w:p>
    <w:p w14:paraId="649BF03A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финансовых результатов по обычным видам деятельности.</w:t>
      </w:r>
    </w:p>
    <w:p w14:paraId="4D5BC480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учёта доходов и расходов. Кассовый метод.</w:t>
      </w:r>
    </w:p>
    <w:p w14:paraId="548E3DC3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доходов и расходов. Классификация доходов и расходов.</w:t>
      </w:r>
    </w:p>
    <w:p w14:paraId="6FE444D1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продаж продукции, товаров (работ, услуг), связанных с обычными видами деятельности на счете 90 «Продажи».</w:t>
      </w:r>
    </w:p>
    <w:p w14:paraId="2331041B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 финансовых результатов по прочим видам деятельности.</w:t>
      </w:r>
    </w:p>
    <w:p w14:paraId="2A775527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прочих доходов и расходов на счете 91 «Прочие доходы и расходы».</w:t>
      </w:r>
    </w:p>
    <w:p w14:paraId="3F0A8EBD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прибылей и убытков на счете 99 «Прибыли и убытки».</w:t>
      </w:r>
    </w:p>
    <w:p w14:paraId="1312ACC6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доходов будущих периодов на счете 98 «Доходы будущих периодов».</w:t>
      </w:r>
    </w:p>
    <w:p w14:paraId="4E7ADFAD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недостач и потерь от порчи ценностей на счете 94 «Недостачи и потери от порчи ценностей».</w:t>
      </w:r>
    </w:p>
    <w:p w14:paraId="5AE3CF15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нераспределенной прибыли (непокрытого убытка) на счете 84 «Нераспределенная прибыль (непокрытый убыток)».</w:t>
      </w:r>
    </w:p>
    <w:p w14:paraId="708C2D4C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собственного капитала.</w:t>
      </w:r>
    </w:p>
    <w:p w14:paraId="4CB2A030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уставного капитала на счете 80 «Уставный капитал».</w:t>
      </w:r>
    </w:p>
    <w:p w14:paraId="7BB83AB5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резервного капитала на счете 82 «Резервный капитал».</w:t>
      </w:r>
    </w:p>
    <w:p w14:paraId="65B139D2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добавочного капитала на счете 83 «Добавочный капитал» и целевого финансирования на счете 86 «Целевое финансирование».</w:t>
      </w:r>
    </w:p>
    <w:p w14:paraId="5B042818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краткосрочных кредитов и займов на счете 66 «Расчеты по краткосрочным кредитам и займам».</w:t>
      </w:r>
    </w:p>
    <w:p w14:paraId="498315C2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долгосрочных кредитов и займов на счете 67 «Расчеты по долгосрочным кредитам и займам».</w:t>
      </w:r>
    </w:p>
    <w:p w14:paraId="44E682AD" w14:textId="77777777" w:rsidR="00FA3782" w:rsidRPr="00FB2EFE" w:rsidRDefault="00FA3782" w:rsidP="00FB2EFE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учёта доходов и расходов. Метод начислений.</w:t>
      </w:r>
    </w:p>
    <w:p w14:paraId="5A300076" w14:textId="77777777" w:rsidR="00FA3782" w:rsidRPr="00FB2EFE" w:rsidRDefault="00FA3782" w:rsidP="00FB2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использования нераспределенной прибыли.</w:t>
      </w:r>
    </w:p>
    <w:p w14:paraId="468A0D9B" w14:textId="4AC04A71" w:rsidR="00FB2EFE" w:rsidRPr="00FB2EFE" w:rsidRDefault="00FB2EFE" w:rsidP="00FB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Примерные вопросы к </w:t>
      </w:r>
      <w:r w:rsidRPr="00FB2EF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МДК 02.02 Бухгалтерская технология проведения и формирования инвентаризации</w:t>
      </w:r>
    </w:p>
    <w:p w14:paraId="3938D17F" w14:textId="77777777" w:rsidR="00FB2EFE" w:rsidRPr="00FB2EFE" w:rsidRDefault="00FB2EFE" w:rsidP="00FB2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Calibri" w:hAnsi="Times New Roman" w:cs="Times New Roman"/>
          <w:color w:val="111115"/>
          <w:sz w:val="28"/>
          <w:szCs w:val="28"/>
        </w:rPr>
        <w:t>1.</w:t>
      </w:r>
      <w:r w:rsidRPr="00FB2EFE"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  <w:t>     </w:t>
      </w:r>
      <w:r w:rsidRPr="00FB2EFE">
        <w:rPr>
          <w:rFonts w:ascii="Times New Roman" w:eastAsia="Calibri" w:hAnsi="Times New Roman" w:cs="Times New Roman"/>
          <w:color w:val="111115"/>
          <w:sz w:val="28"/>
          <w:szCs w:val="28"/>
        </w:rPr>
        <w:t>Нормативное регулирование проведения инвентаризации имущества и обязательств.</w:t>
      </w: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C9B4FA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Приемы физического подсчета имущества.</w:t>
      </w:r>
    </w:p>
    <w:p w14:paraId="7C30AB5D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3.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Классификация инвентаризаций.</w:t>
      </w:r>
    </w:p>
    <w:p w14:paraId="722B191A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Цели и периодичность проведения инвентаризации имущества.</w:t>
      </w:r>
    </w:p>
    <w:p w14:paraId="7A6EE045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5.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Состав инвентаризационных комиссий, их функции и задачи.</w:t>
      </w:r>
    </w:p>
    <w:p w14:paraId="0A9EB194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6.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Подготовительный этап перед проведением инвентаризации.</w:t>
      </w:r>
    </w:p>
    <w:p w14:paraId="050F2DA5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7.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Документальное оформление инвентаризации.</w:t>
      </w:r>
    </w:p>
    <w:p w14:paraId="3256D33B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8.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Порядок составления инвентаризационных описей и сроки передачи их в бухгалтерию.</w:t>
      </w:r>
    </w:p>
    <w:p w14:paraId="47F2526E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9.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учета.</w:t>
      </w:r>
    </w:p>
    <w:p w14:paraId="36511131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10.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Отражение в учете излишков и недостач.</w:t>
      </w:r>
    </w:p>
    <w:p w14:paraId="5F0D465D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11.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Отражение недостач в пределах естественной убыли.</w:t>
      </w:r>
    </w:p>
    <w:p w14:paraId="1B513527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12.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Возмещение недостач за счет виновных лиц и при отсутствии виновных лиц.</w:t>
      </w:r>
    </w:p>
    <w:p w14:paraId="1570EB11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13.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Зачет недостач излишками (пересортица).</w:t>
      </w:r>
    </w:p>
    <w:p w14:paraId="27F6B31C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14.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Инвентаризация основных средств и отражение в бухгалтерском учёте её результатов.</w:t>
      </w:r>
    </w:p>
    <w:p w14:paraId="3E41FB09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15.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Инвентаризация нематериальных активов.</w:t>
      </w:r>
    </w:p>
    <w:p w14:paraId="04485526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16.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Инвентаризация производственных запасов и отражение в учёте её результатов.</w:t>
      </w:r>
    </w:p>
    <w:p w14:paraId="65F75437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17.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Инвентаризация дебиторской задолженности.</w:t>
      </w:r>
    </w:p>
    <w:p w14:paraId="5C66B1C6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18.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Инвентаризация кредиторской задолженности.</w:t>
      </w:r>
    </w:p>
    <w:p w14:paraId="6ABED311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19.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Инвентаризация расчётов с подотчётными лицами.</w:t>
      </w:r>
    </w:p>
    <w:p w14:paraId="35B420B9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20.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Инвентаризация расчётов с работниками предприятия по оплате труда.</w:t>
      </w:r>
    </w:p>
    <w:p w14:paraId="5A58221C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21.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Порядок инвентаризации недостач и потерь от порчи ценностей.</w:t>
      </w:r>
    </w:p>
    <w:p w14:paraId="02218243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22.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Порядок инвентаризации целевого финансирования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 xml:space="preserve"> и доходов будущих периодов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14:paraId="5A8F0201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23. Порядок </w:t>
      </w:r>
      <w:r w:rsidRPr="00FB2EFE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оприходования по результатам инвентаризации излишков ТМЦ. </w:t>
      </w:r>
    </w:p>
    <w:p w14:paraId="3B4CCD03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B2EFE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24. Недостача в пределах норм естественной убыли.</w:t>
      </w:r>
    </w:p>
    <w:p w14:paraId="0C61C51C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B2EFE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25. Оприходование неучтенных основных средств.</w:t>
      </w:r>
    </w:p>
    <w:p w14:paraId="1DD36E8F" w14:textId="77777777" w:rsidR="00FB2EFE" w:rsidRPr="00FB2EFE" w:rsidRDefault="00FB2EFE" w:rsidP="00FB2E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B2EFE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26. </w:t>
      </w:r>
      <w:r w:rsidRPr="00FB2EF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Порядок</w:t>
      </w:r>
      <w:r w:rsidRPr="00FB2EFE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 списания дебиторской задолженности на забалансовом счете.</w:t>
      </w:r>
    </w:p>
    <w:p w14:paraId="53451DF1" w14:textId="77777777" w:rsidR="00FB2EFE" w:rsidRPr="00FB2EFE" w:rsidRDefault="00FB2EFE" w:rsidP="00FB2EFE">
      <w:pPr>
        <w:shd w:val="clear" w:color="auto" w:fill="FFFFFF"/>
        <w:spacing w:after="15" w:line="360" w:lineRule="auto"/>
        <w:jc w:val="both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  <w:r w:rsidRPr="00FB2EFE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27. </w:t>
      </w: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Повторная </w:t>
      </w:r>
      <w:r w:rsidRPr="00FB2EFE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инвентаризация, проводимая перед составлением годового отчёта.</w:t>
      </w:r>
    </w:p>
    <w:p w14:paraId="1D9A9705" w14:textId="77777777" w:rsidR="00FB2EFE" w:rsidRPr="00FB2EFE" w:rsidRDefault="00FB2EFE" w:rsidP="00FB2EFE">
      <w:pPr>
        <w:shd w:val="clear" w:color="auto" w:fill="FFFFFF"/>
        <w:spacing w:after="1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B2EFE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28. </w:t>
      </w:r>
      <w:r w:rsidRPr="00FB2E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Обязательная инвентаризации.</w:t>
      </w:r>
    </w:p>
    <w:p w14:paraId="4EA066F1" w14:textId="77777777" w:rsidR="00FB2EFE" w:rsidRPr="00FB2EFE" w:rsidRDefault="00FB2EFE" w:rsidP="00FB2EFE">
      <w:pPr>
        <w:shd w:val="clear" w:color="auto" w:fill="FFFFFF"/>
        <w:spacing w:after="1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B2E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29. </w:t>
      </w:r>
      <w:r w:rsidRPr="00FB2EFE">
        <w:rPr>
          <w:rFonts w:ascii="Times New Roman" w:eastAsia="Calibri" w:hAnsi="Times New Roman" w:cs="Times New Roman"/>
          <w:color w:val="111115"/>
          <w:sz w:val="28"/>
          <w:szCs w:val="28"/>
        </w:rPr>
        <w:t>Инвентаризация</w:t>
      </w:r>
      <w:r w:rsidRPr="00FB2E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имущества, сданного в аренду.</w:t>
      </w:r>
    </w:p>
    <w:p w14:paraId="7A9A1A5E" w14:textId="77777777" w:rsidR="00FB2EFE" w:rsidRPr="00FB2EFE" w:rsidRDefault="00FB2EFE" w:rsidP="00FB2EFE">
      <w:pPr>
        <w:shd w:val="clear" w:color="auto" w:fill="FFFFFF"/>
        <w:spacing w:after="1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30. </w:t>
      </w:r>
      <w:r w:rsidRPr="00FB2EFE">
        <w:rPr>
          <w:rFonts w:ascii="Times New Roman" w:eastAsia="Calibri" w:hAnsi="Times New Roman" w:cs="Times New Roman"/>
          <w:color w:val="111115"/>
          <w:sz w:val="28"/>
          <w:szCs w:val="28"/>
        </w:rPr>
        <w:t xml:space="preserve">Инвентаризация как </w:t>
      </w:r>
      <w:r w:rsidRPr="00F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 метода бухгалтерского учета.</w:t>
      </w:r>
    </w:p>
    <w:p w14:paraId="2BDC7974" w14:textId="77777777" w:rsidR="00FA3782" w:rsidRPr="00FA3782" w:rsidRDefault="00FA3782" w:rsidP="00FA3782">
      <w:pPr>
        <w:spacing w:line="256" w:lineRule="auto"/>
        <w:rPr>
          <w:rFonts w:ascii="Calibri" w:eastAsia="Calibri" w:hAnsi="Calibri" w:cs="Times New Roman"/>
        </w:rPr>
      </w:pPr>
    </w:p>
    <w:sectPr w:rsidR="00FA3782" w:rsidRPr="00FA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50BF5"/>
    <w:multiLevelType w:val="hybridMultilevel"/>
    <w:tmpl w:val="446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8B8"/>
    <w:multiLevelType w:val="multilevel"/>
    <w:tmpl w:val="D808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67"/>
    <w:rsid w:val="001624CB"/>
    <w:rsid w:val="004E60B5"/>
    <w:rsid w:val="005A6BD0"/>
    <w:rsid w:val="009A43D0"/>
    <w:rsid w:val="00BC7167"/>
    <w:rsid w:val="00E65F74"/>
    <w:rsid w:val="00E973C1"/>
    <w:rsid w:val="00FA3782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7A32"/>
  <w15:chartTrackingRefBased/>
  <w15:docId w15:val="{B47E87D6-7A5C-443D-A05A-25CF3F3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Светлана Николаевна</dc:creator>
  <cp:keywords/>
  <dc:description/>
  <cp:lastModifiedBy>Подкуйко Регина Владимировна</cp:lastModifiedBy>
  <cp:revision>9</cp:revision>
  <dcterms:created xsi:type="dcterms:W3CDTF">2024-12-20T08:53:00Z</dcterms:created>
  <dcterms:modified xsi:type="dcterms:W3CDTF">2025-04-23T02:50:00Z</dcterms:modified>
</cp:coreProperties>
</file>